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5018F" w:rsidTr="00315D94">
        <w:trPr>
          <w:trHeight w:val="1622"/>
        </w:trPr>
        <w:tc>
          <w:tcPr>
            <w:tcW w:w="3000" w:type="dxa"/>
            <w:hideMark/>
          </w:tcPr>
          <w:p w:rsidR="00B5018F" w:rsidRDefault="00B5018F" w:rsidP="00315D9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5018F" w:rsidRDefault="00B5018F" w:rsidP="00315D9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5018F" w:rsidRDefault="00B5018F" w:rsidP="00315D9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5018F" w:rsidRDefault="00B5018F" w:rsidP="00315D9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5018F" w:rsidRPr="00A705F5" w:rsidRDefault="00B5018F" w:rsidP="00B5018F">
      <w:pPr>
        <w:jc w:val="center"/>
        <w:rPr>
          <w:bCs/>
        </w:rPr>
      </w:pPr>
      <w:r>
        <w:rPr>
          <w:bCs/>
        </w:rPr>
        <w:t>PAUTA Nº 07</w:t>
      </w:r>
      <w:r w:rsidRPr="00A705F5">
        <w:rPr>
          <w:bCs/>
        </w:rPr>
        <w:t>/2017</w:t>
      </w:r>
    </w:p>
    <w:p w:rsidR="00B5018F" w:rsidRPr="00A705F5" w:rsidRDefault="00B5018F" w:rsidP="00B5018F">
      <w:pPr>
        <w:ind w:left="360"/>
        <w:jc w:val="center"/>
        <w:rPr>
          <w:bCs/>
        </w:rPr>
      </w:pPr>
    </w:p>
    <w:p w:rsidR="00B5018F" w:rsidRPr="00A705F5" w:rsidRDefault="00B5018F" w:rsidP="00B5018F">
      <w:pPr>
        <w:jc w:val="center"/>
        <w:rPr>
          <w:rFonts w:ascii="Times New Roman" w:hAnsi="Times New Roman"/>
          <w:b/>
        </w:rPr>
      </w:pPr>
      <w:r w:rsidRPr="00A705F5">
        <w:rPr>
          <w:rFonts w:ascii="Times New Roman" w:hAnsi="Times New Roman"/>
          <w:b/>
        </w:rPr>
        <w:t>PAUTA DE SESSÃO ORDINÁRIA</w:t>
      </w:r>
    </w:p>
    <w:p w:rsidR="00B5018F" w:rsidRPr="00A705F5" w:rsidRDefault="00B5018F" w:rsidP="00B5018F">
      <w:pPr>
        <w:jc w:val="center"/>
        <w:rPr>
          <w:rFonts w:ascii="Times New Roman" w:hAnsi="Times New Roman"/>
          <w:b/>
        </w:rPr>
      </w:pPr>
    </w:p>
    <w:p w:rsidR="00B5018F" w:rsidRPr="00A705F5" w:rsidRDefault="00B5018F" w:rsidP="00B5018F">
      <w:pPr>
        <w:ind w:firstLine="1134"/>
        <w:jc w:val="both"/>
        <w:rPr>
          <w:rFonts w:ascii="Times New Roman" w:hAnsi="Times New Roman"/>
        </w:rPr>
      </w:pPr>
      <w:r w:rsidRPr="00A705F5">
        <w:rPr>
          <w:rFonts w:ascii="Times New Roman" w:hAnsi="Times New Roman"/>
        </w:rPr>
        <w:t xml:space="preserve">O Presidente da Câmara Municipal de Belém do Piauí, Estado do Piauí, no uso de suas atribuições e de acordo com os </w:t>
      </w:r>
      <w:proofErr w:type="spellStart"/>
      <w:r w:rsidRPr="00A705F5">
        <w:rPr>
          <w:rFonts w:ascii="Times New Roman" w:hAnsi="Times New Roman"/>
        </w:rPr>
        <w:t>Arts</w:t>
      </w:r>
      <w:proofErr w:type="spellEnd"/>
      <w:r w:rsidRPr="00A705F5">
        <w:rPr>
          <w:rFonts w:ascii="Times New Roman" w:hAnsi="Times New Roman"/>
        </w:rPr>
        <w:t xml:space="preserve">. 151, § 1º e 169 do Regimento Interno torna público a Pauta da </w:t>
      </w:r>
      <w:r>
        <w:rPr>
          <w:rFonts w:ascii="Times New Roman" w:hAnsi="Times New Roman"/>
        </w:rPr>
        <w:t>Sétima</w:t>
      </w:r>
      <w:r w:rsidRPr="00A705F5">
        <w:rPr>
          <w:rFonts w:ascii="Times New Roman" w:hAnsi="Times New Roman"/>
        </w:rPr>
        <w:t xml:space="preserve"> SESSÃO ORDINÁRIA DA SEXTA LEGISLATURA DA CÂMARA MUNICIPAL DE BELÉM</w:t>
      </w:r>
      <w:r>
        <w:rPr>
          <w:rFonts w:ascii="Times New Roman" w:hAnsi="Times New Roman"/>
        </w:rPr>
        <w:t xml:space="preserve"> DO PIAUÍ, a ser realizada em 12/05</w:t>
      </w:r>
      <w:r w:rsidRPr="00A705F5">
        <w:rPr>
          <w:rFonts w:ascii="Times New Roman" w:hAnsi="Times New Roman"/>
        </w:rPr>
        <w:t xml:space="preserve">/2017, com início às </w:t>
      </w:r>
      <w:proofErr w:type="gramStart"/>
      <w:r w:rsidRPr="00A705F5">
        <w:rPr>
          <w:rFonts w:ascii="Times New Roman" w:hAnsi="Times New Roman"/>
        </w:rPr>
        <w:t>17:00</w:t>
      </w:r>
      <w:proofErr w:type="spellStart"/>
      <w:proofErr w:type="gramEnd"/>
      <w:r w:rsidRPr="00A705F5">
        <w:rPr>
          <w:rFonts w:ascii="Times New Roman" w:hAnsi="Times New Roman"/>
        </w:rPr>
        <w:t>hs</w:t>
      </w:r>
      <w:proofErr w:type="spellEnd"/>
      <w:r w:rsidRPr="00A705F5">
        <w:rPr>
          <w:rFonts w:ascii="Times New Roman" w:hAnsi="Times New Roman"/>
        </w:rPr>
        <w:t xml:space="preserve"> no Prédio Sede deste Poder, situado a Rua 14 de Dezembro, 217, centro – Belém do Piauí-PI.</w:t>
      </w:r>
    </w:p>
    <w:p w:rsidR="00B5018F" w:rsidRPr="00A705F5" w:rsidRDefault="00B5018F" w:rsidP="00B5018F">
      <w:pPr>
        <w:ind w:firstLine="1250"/>
        <w:jc w:val="both"/>
        <w:rPr>
          <w:rFonts w:ascii="Times New Roman" w:hAnsi="Times New Roman"/>
        </w:rPr>
      </w:pPr>
    </w:p>
    <w:p w:rsidR="00B5018F" w:rsidRPr="00A705F5" w:rsidRDefault="00B5018F" w:rsidP="00B5018F">
      <w:pPr>
        <w:ind w:left="360"/>
        <w:jc w:val="center"/>
        <w:rPr>
          <w:rFonts w:ascii="Times New Roman" w:hAnsi="Times New Roman"/>
          <w:bCs/>
        </w:rPr>
      </w:pPr>
      <w:r w:rsidRPr="00A705F5">
        <w:rPr>
          <w:rFonts w:ascii="Times New Roman" w:hAnsi="Times New Roman"/>
          <w:bCs/>
        </w:rPr>
        <w:t>EXPEDIENTE DO DIA</w:t>
      </w:r>
    </w:p>
    <w:p w:rsidR="00B5018F" w:rsidRPr="00A705F5" w:rsidRDefault="00B5018F" w:rsidP="00B5018F">
      <w:pPr>
        <w:ind w:left="360"/>
        <w:jc w:val="center"/>
        <w:rPr>
          <w:rFonts w:ascii="Times New Roman" w:hAnsi="Times New Roman"/>
          <w:bCs/>
        </w:rPr>
      </w:pPr>
    </w:p>
    <w:p w:rsidR="00B5018F" w:rsidRPr="00A705F5" w:rsidRDefault="00B5018F" w:rsidP="00B5018F">
      <w:pPr>
        <w:jc w:val="both"/>
        <w:rPr>
          <w:rFonts w:ascii="Times New Roman" w:hAnsi="Times New Roman"/>
          <w:bCs/>
        </w:rPr>
      </w:pPr>
      <w:r w:rsidRPr="00A705F5">
        <w:rPr>
          <w:rFonts w:ascii="Times New Roman" w:hAnsi="Times New Roman"/>
          <w:bCs/>
        </w:rPr>
        <w:t>1 – LEITURA DA ATA DA SESSÃO ANTERIOR DA SEXTA LEGISLATURA DO LEGISLA</w:t>
      </w:r>
      <w:r>
        <w:rPr>
          <w:rFonts w:ascii="Times New Roman" w:hAnsi="Times New Roman"/>
          <w:bCs/>
        </w:rPr>
        <w:t>TIVO BELENENSE, REALIZADA DIA 28</w:t>
      </w:r>
      <w:r w:rsidRPr="00A705F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ABRIL </w:t>
      </w:r>
      <w:r w:rsidRPr="00A705F5">
        <w:rPr>
          <w:rFonts w:ascii="Times New Roman" w:hAnsi="Times New Roman"/>
          <w:bCs/>
        </w:rPr>
        <w:t>DE 2017.</w:t>
      </w:r>
    </w:p>
    <w:p w:rsidR="00B5018F" w:rsidRPr="00A705F5" w:rsidRDefault="00B5018F" w:rsidP="00B5018F">
      <w:pPr>
        <w:jc w:val="both"/>
        <w:rPr>
          <w:rFonts w:ascii="Times New Roman" w:hAnsi="Times New Roman"/>
          <w:bCs/>
        </w:rPr>
      </w:pPr>
      <w:r w:rsidRPr="00A705F5">
        <w:rPr>
          <w:rFonts w:ascii="Times New Roman" w:hAnsi="Times New Roman"/>
          <w:bCs/>
        </w:rPr>
        <w:t xml:space="preserve">1.2 – </w:t>
      </w:r>
      <w:r w:rsidRPr="00A705F5">
        <w:rPr>
          <w:rFonts w:ascii="Times New Roman" w:hAnsi="Times New Roman"/>
        </w:rPr>
        <w:t>CORRESPONDÊNCIAS:</w:t>
      </w:r>
    </w:p>
    <w:p w:rsidR="00B5018F" w:rsidRPr="00A705F5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A705F5">
        <w:rPr>
          <w:rFonts w:ascii="Times New Roman" w:hAnsi="Times New Roman"/>
          <w:bCs/>
        </w:rPr>
        <w:t>2. – MATÉRIAS PARA APRESENTAÇÃO:</w:t>
      </w:r>
    </w:p>
    <w:p w:rsidR="00B5018F" w:rsidRPr="00A705F5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A705F5">
        <w:rPr>
          <w:rFonts w:ascii="Times New Roman" w:hAnsi="Times New Roman"/>
          <w:bCs/>
        </w:rPr>
        <w:t>2.1 - MATÉRIAS PARA VOTAÇÃO:</w:t>
      </w:r>
    </w:p>
    <w:p w:rsidR="00B5018F" w:rsidRPr="00A705F5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5018F" w:rsidRPr="00CB6C25" w:rsidRDefault="00B5018F" w:rsidP="00B5018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 xml:space="preserve">Ofícios nº 001/2017, de 02 de maio de 2017 – </w:t>
      </w:r>
      <w:r w:rsidRPr="00CB6C25">
        <w:rPr>
          <w:rFonts w:ascii="Times New Roman" w:hAnsi="Times New Roman"/>
          <w:bCs/>
          <w:sz w:val="22"/>
          <w:szCs w:val="22"/>
        </w:rPr>
        <w:t>Assunto: Justificativa da Sessão Ordinária do dia 28 de abril de 2017 - Gabinete do Ver. BERNARDINO GERALDO DE CARVALHO – PMDB;</w:t>
      </w:r>
    </w:p>
    <w:p w:rsidR="00B5018F" w:rsidRPr="00CB6C25" w:rsidRDefault="00B5018F" w:rsidP="00B5018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>Requerimento/2017</w:t>
      </w:r>
      <w:r w:rsidR="000E3E40" w:rsidRPr="00CB6C25">
        <w:rPr>
          <w:rFonts w:ascii="Times New Roman" w:hAnsi="Times New Roman"/>
          <w:b/>
          <w:bCs/>
          <w:sz w:val="22"/>
          <w:szCs w:val="22"/>
        </w:rPr>
        <w:t>, de 02 de maio de 2017,</w:t>
      </w:r>
      <w:r w:rsidRPr="00CB6C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B6C25">
        <w:rPr>
          <w:rFonts w:ascii="Times New Roman" w:hAnsi="Times New Roman"/>
          <w:bCs/>
          <w:sz w:val="22"/>
          <w:szCs w:val="22"/>
        </w:rPr>
        <w:t>Requer que seja justificada sua ausência na primeira chamada da Sessão Legislativa Ordinária do dia 28 de abril de 2017, em virtude da XV Marchas dos Vereadores de 25 a 28 de abril em Brasília/DF, conforme Certificado em anexo - Gabinete do Ver. BERNARDINO GERALDO DE CARVALHO – PMDB;</w:t>
      </w:r>
    </w:p>
    <w:p w:rsidR="00DE5FED" w:rsidRPr="00CB6C25" w:rsidRDefault="00DE5FED" w:rsidP="00B5018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 xml:space="preserve">Ofício nº 003/2017, de 10 de maio de 2017 – </w:t>
      </w:r>
      <w:r w:rsidRPr="00CB6C25">
        <w:rPr>
          <w:rFonts w:ascii="Times New Roman" w:hAnsi="Times New Roman"/>
          <w:bCs/>
          <w:sz w:val="22"/>
          <w:szCs w:val="22"/>
        </w:rPr>
        <w:t>Assunto: encaminhamento do Requerimento nº 002/2017 – CLJRF e CFO que dispõe Realização de uma audiência pública para discussão do Projeto de Lei nº 004/2017</w:t>
      </w:r>
      <w:r w:rsidR="005534B9" w:rsidRPr="00CB6C25">
        <w:rPr>
          <w:rFonts w:ascii="Times New Roman" w:hAnsi="Times New Roman"/>
          <w:bCs/>
          <w:sz w:val="22"/>
          <w:szCs w:val="22"/>
        </w:rPr>
        <w:t xml:space="preserve"> - Gabinete das Comissões Permanentes</w:t>
      </w:r>
      <w:r w:rsidRPr="00CB6C25">
        <w:rPr>
          <w:rFonts w:ascii="Times New Roman" w:hAnsi="Times New Roman"/>
          <w:bCs/>
          <w:sz w:val="22"/>
          <w:szCs w:val="22"/>
        </w:rPr>
        <w:t>;</w:t>
      </w:r>
    </w:p>
    <w:p w:rsidR="00DE5FED" w:rsidRPr="00CB6C25" w:rsidRDefault="00DE5FED" w:rsidP="00B5018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 xml:space="preserve">Requerimento nº 002/2017, de 10 de maio de 2017, </w:t>
      </w:r>
      <w:r w:rsidRPr="00B971F7">
        <w:rPr>
          <w:rFonts w:ascii="Times New Roman" w:hAnsi="Times New Roman"/>
          <w:bCs/>
          <w:sz w:val="22"/>
          <w:szCs w:val="22"/>
        </w:rPr>
        <w:t>que Requer</w:t>
      </w:r>
      <w:r w:rsidRPr="00CB6C25">
        <w:rPr>
          <w:rFonts w:ascii="Times New Roman" w:hAnsi="Times New Roman"/>
          <w:bCs/>
          <w:sz w:val="22"/>
          <w:szCs w:val="22"/>
        </w:rPr>
        <w:t xml:space="preserve"> a realização de Audiência Pública para a discussão a respeito do Projeto de Lei nº 004/2017, que dispõe sobre a criação do Imposto Ecológico no Município de Belém do Piauí/PI</w:t>
      </w:r>
      <w:r w:rsidR="005534B9" w:rsidRPr="00CB6C25">
        <w:rPr>
          <w:rFonts w:ascii="Times New Roman" w:hAnsi="Times New Roman"/>
          <w:bCs/>
          <w:sz w:val="22"/>
          <w:szCs w:val="22"/>
        </w:rPr>
        <w:t xml:space="preserve"> – Gabinete das Comissões Permanentes</w:t>
      </w:r>
      <w:r w:rsidRPr="00CB6C25">
        <w:rPr>
          <w:rFonts w:ascii="Times New Roman" w:hAnsi="Times New Roman"/>
          <w:bCs/>
          <w:sz w:val="22"/>
          <w:szCs w:val="22"/>
        </w:rPr>
        <w:t>.</w:t>
      </w:r>
    </w:p>
    <w:p w:rsidR="00B5018F" w:rsidRPr="00CB6C25" w:rsidRDefault="00B5018F" w:rsidP="00B5018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 xml:space="preserve">Ofício </w:t>
      </w:r>
      <w:r w:rsidR="00D726DF" w:rsidRPr="00CB6C25">
        <w:rPr>
          <w:rFonts w:ascii="Times New Roman" w:hAnsi="Times New Roman"/>
          <w:b/>
          <w:bCs/>
          <w:sz w:val="22"/>
          <w:szCs w:val="22"/>
        </w:rPr>
        <w:t>nº 002/2017, de 10</w:t>
      </w:r>
      <w:r w:rsidRPr="00CB6C25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D726DF" w:rsidRPr="00CB6C25">
        <w:rPr>
          <w:rFonts w:ascii="Times New Roman" w:hAnsi="Times New Roman"/>
          <w:b/>
          <w:bCs/>
          <w:sz w:val="22"/>
          <w:szCs w:val="22"/>
        </w:rPr>
        <w:t xml:space="preserve">maio </w:t>
      </w:r>
      <w:r w:rsidRPr="00CB6C25">
        <w:rPr>
          <w:rFonts w:ascii="Times New Roman" w:hAnsi="Times New Roman"/>
          <w:b/>
          <w:bCs/>
          <w:sz w:val="22"/>
          <w:szCs w:val="22"/>
        </w:rPr>
        <w:t xml:space="preserve">de 2017 – </w:t>
      </w:r>
      <w:r w:rsidR="00D726DF" w:rsidRPr="00CB6C25">
        <w:rPr>
          <w:rFonts w:ascii="Times New Roman" w:hAnsi="Times New Roman"/>
          <w:bCs/>
          <w:sz w:val="22"/>
          <w:szCs w:val="22"/>
        </w:rPr>
        <w:t>Assunto:</w:t>
      </w:r>
      <w:r w:rsidR="00DE5FED" w:rsidRPr="00CB6C25">
        <w:rPr>
          <w:rFonts w:ascii="Times New Roman" w:hAnsi="Times New Roman"/>
          <w:bCs/>
          <w:sz w:val="22"/>
          <w:szCs w:val="22"/>
        </w:rPr>
        <w:t xml:space="preserve"> encaminhamento da Indicação nº 005/2017</w:t>
      </w:r>
      <w:r w:rsidR="00D726DF" w:rsidRPr="00CB6C25">
        <w:rPr>
          <w:rFonts w:ascii="Times New Roman" w:hAnsi="Times New Roman"/>
          <w:bCs/>
          <w:sz w:val="22"/>
          <w:szCs w:val="22"/>
        </w:rPr>
        <w:t xml:space="preserve"> </w:t>
      </w:r>
      <w:r w:rsidRPr="00CB6C25">
        <w:rPr>
          <w:rFonts w:ascii="Times New Roman" w:hAnsi="Times New Roman"/>
          <w:bCs/>
          <w:sz w:val="22"/>
          <w:szCs w:val="22"/>
        </w:rPr>
        <w:t xml:space="preserve">- Gabinete do Ver. </w:t>
      </w:r>
      <w:r w:rsidR="00D726DF" w:rsidRPr="00CB6C25">
        <w:rPr>
          <w:rFonts w:ascii="Times New Roman" w:hAnsi="Times New Roman"/>
          <w:bCs/>
          <w:sz w:val="22"/>
          <w:szCs w:val="22"/>
        </w:rPr>
        <w:t xml:space="preserve">ILDMAR HONORATO GRANJA </w:t>
      </w:r>
      <w:r w:rsidRPr="00CB6C25">
        <w:rPr>
          <w:rFonts w:ascii="Times New Roman" w:hAnsi="Times New Roman"/>
          <w:bCs/>
          <w:sz w:val="22"/>
          <w:szCs w:val="22"/>
        </w:rPr>
        <w:t xml:space="preserve">– PMDB; </w:t>
      </w:r>
    </w:p>
    <w:p w:rsidR="00EA7C0A" w:rsidRPr="00CB6C25" w:rsidRDefault="00D726DF" w:rsidP="00EA7C0A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>Indicação nº 005</w:t>
      </w:r>
      <w:r w:rsidR="00B5018F" w:rsidRPr="00CB6C25">
        <w:rPr>
          <w:rFonts w:ascii="Times New Roman" w:hAnsi="Times New Roman"/>
          <w:b/>
          <w:bCs/>
          <w:sz w:val="22"/>
          <w:szCs w:val="22"/>
        </w:rPr>
        <w:t xml:space="preserve">/2017, </w:t>
      </w:r>
      <w:r w:rsidRPr="006242FE">
        <w:rPr>
          <w:rFonts w:ascii="Times New Roman" w:hAnsi="Times New Roman"/>
          <w:b/>
          <w:bCs/>
          <w:sz w:val="22"/>
          <w:szCs w:val="22"/>
        </w:rPr>
        <w:t>de 10</w:t>
      </w:r>
      <w:r w:rsidR="00B5018F" w:rsidRPr="006242FE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Pr="006242FE">
        <w:rPr>
          <w:rFonts w:ascii="Times New Roman" w:hAnsi="Times New Roman"/>
          <w:b/>
          <w:bCs/>
          <w:sz w:val="22"/>
          <w:szCs w:val="22"/>
        </w:rPr>
        <w:t xml:space="preserve">maio </w:t>
      </w:r>
      <w:r w:rsidR="00B5018F" w:rsidRPr="006242FE">
        <w:rPr>
          <w:rFonts w:ascii="Times New Roman" w:hAnsi="Times New Roman"/>
          <w:b/>
          <w:bCs/>
          <w:sz w:val="22"/>
          <w:szCs w:val="22"/>
        </w:rPr>
        <w:t>de 2017</w:t>
      </w:r>
      <w:r w:rsidR="00B5018F" w:rsidRPr="00CB6C25">
        <w:rPr>
          <w:rFonts w:ascii="Times New Roman" w:hAnsi="Times New Roman"/>
          <w:bCs/>
          <w:sz w:val="22"/>
          <w:szCs w:val="22"/>
        </w:rPr>
        <w:t xml:space="preserve">, que solicita </w:t>
      </w:r>
      <w:r w:rsidR="00A65323" w:rsidRPr="00CB6C25">
        <w:rPr>
          <w:rFonts w:ascii="Times New Roman" w:hAnsi="Times New Roman"/>
          <w:bCs/>
          <w:sz w:val="22"/>
          <w:szCs w:val="22"/>
        </w:rPr>
        <w:t xml:space="preserve">ao Executivo Municipal a necessidade de </w:t>
      </w:r>
      <w:proofErr w:type="gramStart"/>
      <w:r w:rsidR="00A65323" w:rsidRPr="00CB6C25">
        <w:rPr>
          <w:rFonts w:ascii="Times New Roman" w:hAnsi="Times New Roman"/>
          <w:bCs/>
          <w:sz w:val="22"/>
          <w:szCs w:val="22"/>
        </w:rPr>
        <w:t>implementar</w:t>
      </w:r>
      <w:proofErr w:type="gramEnd"/>
      <w:r w:rsidR="00A65323" w:rsidRPr="00CB6C25">
        <w:rPr>
          <w:rFonts w:ascii="Times New Roman" w:hAnsi="Times New Roman"/>
          <w:bCs/>
          <w:sz w:val="22"/>
          <w:szCs w:val="22"/>
        </w:rPr>
        <w:t xml:space="preserve"> a criação</w:t>
      </w:r>
      <w:r w:rsidR="00C05713">
        <w:rPr>
          <w:rFonts w:ascii="Times New Roman" w:hAnsi="Times New Roman"/>
          <w:bCs/>
          <w:sz w:val="22"/>
          <w:szCs w:val="22"/>
        </w:rPr>
        <w:t xml:space="preserve"> de uma U</w:t>
      </w:r>
      <w:r w:rsidR="00A65323" w:rsidRPr="00CB6C25">
        <w:rPr>
          <w:rFonts w:ascii="Times New Roman" w:hAnsi="Times New Roman"/>
          <w:bCs/>
          <w:sz w:val="22"/>
          <w:szCs w:val="22"/>
        </w:rPr>
        <w:t>nidade</w:t>
      </w:r>
      <w:r w:rsidR="00C05713">
        <w:rPr>
          <w:rFonts w:ascii="Times New Roman" w:hAnsi="Times New Roman"/>
          <w:bCs/>
          <w:sz w:val="22"/>
          <w:szCs w:val="22"/>
        </w:rPr>
        <w:t xml:space="preserve"> do Centro de Referência do I</w:t>
      </w:r>
      <w:r w:rsidR="00A65323" w:rsidRPr="00CB6C25">
        <w:rPr>
          <w:rFonts w:ascii="Times New Roman" w:hAnsi="Times New Roman"/>
          <w:bCs/>
          <w:sz w:val="22"/>
          <w:szCs w:val="22"/>
        </w:rPr>
        <w:t>doso</w:t>
      </w:r>
      <w:r w:rsidR="00B5018F" w:rsidRPr="00CB6C25">
        <w:rPr>
          <w:rStyle w:val="nfase"/>
          <w:rFonts w:ascii="Times New Roman" w:hAnsi="Times New Roman"/>
          <w:i w:val="0"/>
          <w:sz w:val="22"/>
          <w:szCs w:val="22"/>
        </w:rPr>
        <w:t>, neste município</w:t>
      </w:r>
      <w:r w:rsidR="00EA7C0A" w:rsidRPr="00CB6C25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EA7C0A" w:rsidRPr="00CB6C25">
        <w:rPr>
          <w:rFonts w:ascii="Times New Roman" w:hAnsi="Times New Roman"/>
          <w:bCs/>
          <w:sz w:val="22"/>
          <w:szCs w:val="22"/>
        </w:rPr>
        <w:t xml:space="preserve">- Gabinete do Ver. ILDMAR HONORATO GRANJA – PMDB; </w:t>
      </w:r>
    </w:p>
    <w:p w:rsidR="004F407C" w:rsidRPr="00CB6C25" w:rsidRDefault="004F407C" w:rsidP="00EA7C0A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6C25">
        <w:rPr>
          <w:rFonts w:ascii="Times New Roman" w:hAnsi="Times New Roman"/>
          <w:b/>
          <w:bCs/>
          <w:sz w:val="22"/>
          <w:szCs w:val="22"/>
        </w:rPr>
        <w:t>Ofício nº 042, 043 e 044/2017, de 10 de maio de 2017</w:t>
      </w:r>
      <w:r w:rsidR="00CB6C25" w:rsidRPr="00CB6C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CB6C25">
        <w:rPr>
          <w:rFonts w:ascii="Times New Roman" w:hAnsi="Times New Roman"/>
          <w:b/>
          <w:bCs/>
          <w:sz w:val="22"/>
          <w:szCs w:val="22"/>
        </w:rPr>
        <w:t>assunto:</w:t>
      </w:r>
      <w:r w:rsidRPr="00CB6C25">
        <w:rPr>
          <w:rFonts w:ascii="Times New Roman" w:hAnsi="Times New Roman"/>
          <w:bCs/>
          <w:sz w:val="22"/>
          <w:szCs w:val="22"/>
        </w:rPr>
        <w:t xml:space="preserve"> Audiência Pública referente ao Projeto de Lei nº 04/2017, que autoriza o Poder executivo a criar o</w:t>
      </w:r>
      <w:r w:rsidR="005E5EA6">
        <w:rPr>
          <w:rFonts w:ascii="Times New Roman" w:hAnsi="Times New Roman"/>
          <w:bCs/>
          <w:sz w:val="22"/>
          <w:szCs w:val="22"/>
        </w:rPr>
        <w:t xml:space="preserve"> Programa Imposto Ecológico no M</w:t>
      </w:r>
      <w:r w:rsidRPr="00CB6C25">
        <w:rPr>
          <w:rFonts w:ascii="Times New Roman" w:hAnsi="Times New Roman"/>
          <w:bCs/>
          <w:sz w:val="22"/>
          <w:szCs w:val="22"/>
        </w:rPr>
        <w:t>unicípio de Belém do Piauí – Gabinete da Presidência.</w:t>
      </w:r>
    </w:p>
    <w:p w:rsidR="00B5018F" w:rsidRPr="00CB6C25" w:rsidRDefault="00DE5FED" w:rsidP="00B5018F">
      <w:pPr>
        <w:pStyle w:val="PargrafodaLista"/>
        <w:numPr>
          <w:ilvl w:val="0"/>
          <w:numId w:val="1"/>
        </w:numPr>
        <w:tabs>
          <w:tab w:val="num" w:pos="0"/>
        </w:tabs>
        <w:ind w:left="993" w:hanging="284"/>
        <w:jc w:val="both"/>
        <w:rPr>
          <w:rFonts w:ascii="Times New Roman" w:hAnsi="Times New Roman"/>
          <w:b/>
          <w:sz w:val="22"/>
          <w:szCs w:val="22"/>
        </w:rPr>
      </w:pPr>
      <w:r w:rsidRPr="00CB6C25">
        <w:rPr>
          <w:rFonts w:ascii="Times New Roman" w:hAnsi="Times New Roman"/>
          <w:b/>
          <w:sz w:val="22"/>
          <w:szCs w:val="22"/>
        </w:rPr>
        <w:t>CONVITE</w:t>
      </w:r>
      <w:r w:rsidR="006759D4" w:rsidRPr="00CB6C25">
        <w:rPr>
          <w:rFonts w:ascii="Times New Roman" w:hAnsi="Times New Roman"/>
          <w:b/>
          <w:sz w:val="22"/>
          <w:szCs w:val="22"/>
        </w:rPr>
        <w:t xml:space="preserve"> </w:t>
      </w:r>
      <w:r w:rsidR="005534B9" w:rsidRPr="00CB6C25">
        <w:rPr>
          <w:rFonts w:ascii="Times New Roman" w:hAnsi="Times New Roman"/>
          <w:b/>
          <w:sz w:val="22"/>
          <w:szCs w:val="22"/>
        </w:rPr>
        <w:t>–</w:t>
      </w:r>
      <w:r w:rsidR="006759D4" w:rsidRPr="00CB6C25">
        <w:rPr>
          <w:rFonts w:ascii="Times New Roman" w:hAnsi="Times New Roman"/>
          <w:b/>
          <w:sz w:val="22"/>
          <w:szCs w:val="22"/>
        </w:rPr>
        <w:t xml:space="preserve"> </w:t>
      </w:r>
      <w:r w:rsidR="005534B9" w:rsidRPr="00CB6C25">
        <w:rPr>
          <w:rFonts w:ascii="Times New Roman" w:hAnsi="Times New Roman"/>
          <w:b/>
          <w:sz w:val="22"/>
          <w:szCs w:val="22"/>
        </w:rPr>
        <w:t xml:space="preserve">Soluções, Treinamentos e Serviços – Assunto: </w:t>
      </w:r>
      <w:r w:rsidR="005534B9" w:rsidRPr="00CB6C25">
        <w:rPr>
          <w:rFonts w:ascii="Times New Roman" w:hAnsi="Times New Roman"/>
          <w:sz w:val="22"/>
          <w:szCs w:val="22"/>
        </w:rPr>
        <w:t xml:space="preserve">Cursos de Competências Municipais e Pacto Federativo e Reforma Política - </w:t>
      </w:r>
      <w:r w:rsidR="005534B9" w:rsidRPr="00CB6C25">
        <w:rPr>
          <w:rFonts w:ascii="Times New Roman" w:hAnsi="Times New Roman"/>
          <w:bCs/>
          <w:sz w:val="22"/>
          <w:szCs w:val="22"/>
        </w:rPr>
        <w:t xml:space="preserve">PROGRAMAÇÃO: de 17 a 19 de maio </w:t>
      </w:r>
      <w:r w:rsidR="000E48E0">
        <w:rPr>
          <w:rFonts w:ascii="Times New Roman" w:hAnsi="Times New Roman"/>
          <w:bCs/>
          <w:sz w:val="22"/>
          <w:szCs w:val="22"/>
        </w:rPr>
        <w:t xml:space="preserve">de 2017 </w:t>
      </w:r>
      <w:r w:rsidR="005534B9" w:rsidRPr="00CB6C25">
        <w:rPr>
          <w:rFonts w:ascii="Times New Roman" w:hAnsi="Times New Roman"/>
          <w:bCs/>
          <w:sz w:val="22"/>
          <w:szCs w:val="22"/>
        </w:rPr>
        <w:t xml:space="preserve">– local: Hotel </w:t>
      </w:r>
      <w:proofErr w:type="spellStart"/>
      <w:r w:rsidR="005534B9" w:rsidRPr="00CB6C25">
        <w:rPr>
          <w:rFonts w:ascii="Times New Roman" w:hAnsi="Times New Roman"/>
          <w:bCs/>
          <w:sz w:val="22"/>
          <w:szCs w:val="22"/>
        </w:rPr>
        <w:t>Thomasi</w:t>
      </w:r>
      <w:proofErr w:type="spellEnd"/>
      <w:r w:rsidR="005534B9" w:rsidRPr="00CB6C25">
        <w:rPr>
          <w:rFonts w:ascii="Times New Roman" w:hAnsi="Times New Roman"/>
          <w:bCs/>
          <w:sz w:val="22"/>
          <w:szCs w:val="22"/>
        </w:rPr>
        <w:t xml:space="preserve"> –</w:t>
      </w:r>
      <w:r w:rsidR="002B1171">
        <w:rPr>
          <w:rFonts w:ascii="Times New Roman" w:hAnsi="Times New Roman"/>
          <w:bCs/>
          <w:sz w:val="22"/>
          <w:szCs w:val="22"/>
        </w:rPr>
        <w:t xml:space="preserve"> </w:t>
      </w:r>
      <w:r w:rsidR="005534B9" w:rsidRPr="00CB6C25">
        <w:rPr>
          <w:rFonts w:ascii="Times New Roman" w:hAnsi="Times New Roman"/>
          <w:bCs/>
          <w:sz w:val="22"/>
          <w:szCs w:val="22"/>
        </w:rPr>
        <w:t>Maringá /PR.</w:t>
      </w:r>
    </w:p>
    <w:p w:rsidR="00B5018F" w:rsidRDefault="00B5018F" w:rsidP="00B5018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B5018F" w:rsidRDefault="00B5018F" w:rsidP="00B5018F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5018F" w:rsidTr="00315D94">
        <w:trPr>
          <w:trHeight w:val="1622"/>
        </w:trPr>
        <w:tc>
          <w:tcPr>
            <w:tcW w:w="3000" w:type="dxa"/>
            <w:hideMark/>
          </w:tcPr>
          <w:p w:rsidR="00B5018F" w:rsidRDefault="00B5018F" w:rsidP="00315D9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5018F" w:rsidRDefault="00B5018F" w:rsidP="00315D9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5018F" w:rsidRDefault="00B5018F" w:rsidP="00315D9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5018F" w:rsidRDefault="00B5018F" w:rsidP="00315D9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5018F" w:rsidRPr="00A705F5" w:rsidRDefault="00B5018F" w:rsidP="00B5018F">
      <w:pPr>
        <w:jc w:val="center"/>
        <w:rPr>
          <w:bCs/>
        </w:rPr>
      </w:pPr>
      <w:r>
        <w:rPr>
          <w:bCs/>
        </w:rPr>
        <w:t>PAUTA Nº 07</w:t>
      </w:r>
      <w:r w:rsidRPr="00A705F5">
        <w:rPr>
          <w:bCs/>
        </w:rPr>
        <w:t>/2017</w:t>
      </w:r>
    </w:p>
    <w:p w:rsidR="00B5018F" w:rsidRPr="008F1183" w:rsidRDefault="00B5018F" w:rsidP="00B5018F">
      <w:pPr>
        <w:ind w:left="360"/>
        <w:jc w:val="center"/>
        <w:rPr>
          <w:bCs/>
        </w:rPr>
      </w:pPr>
    </w:p>
    <w:p w:rsidR="00B5018F" w:rsidRDefault="00B5018F" w:rsidP="00B5018F">
      <w:pPr>
        <w:jc w:val="center"/>
        <w:rPr>
          <w:rFonts w:ascii="Times New Roman" w:hAnsi="Times New Roman"/>
          <w:b/>
        </w:rPr>
      </w:pPr>
      <w:r w:rsidRPr="008F1183">
        <w:rPr>
          <w:rFonts w:ascii="Times New Roman" w:hAnsi="Times New Roman"/>
          <w:b/>
        </w:rPr>
        <w:t>PAUTA DE SESSÃO ORDINÁRIA</w:t>
      </w:r>
    </w:p>
    <w:p w:rsidR="00B5018F" w:rsidRDefault="00B5018F" w:rsidP="00B5018F">
      <w:pPr>
        <w:rPr>
          <w:rFonts w:ascii="Times New Roman" w:hAnsi="Times New Roman"/>
          <w:b/>
        </w:rPr>
      </w:pPr>
    </w:p>
    <w:p w:rsidR="00B5018F" w:rsidRDefault="00B5018F" w:rsidP="00B5018F">
      <w:pPr>
        <w:pStyle w:val="PargrafodaLista"/>
        <w:ind w:left="993" w:hanging="284"/>
        <w:jc w:val="both"/>
        <w:rPr>
          <w:rFonts w:ascii="Times New Roman" w:hAnsi="Times New Roman"/>
          <w:bCs/>
        </w:rPr>
      </w:pPr>
    </w:p>
    <w:p w:rsidR="00B5018F" w:rsidRPr="008F1183" w:rsidRDefault="00B5018F" w:rsidP="00B5018F">
      <w:pPr>
        <w:jc w:val="both"/>
        <w:rPr>
          <w:rFonts w:ascii="Times New Roman" w:hAnsi="Times New Roman"/>
          <w:bCs/>
        </w:rPr>
      </w:pPr>
      <w:proofErr w:type="gramStart"/>
      <w:r w:rsidRPr="008F1183">
        <w:rPr>
          <w:rFonts w:ascii="Times New Roman" w:hAnsi="Times New Roman"/>
          <w:bCs/>
        </w:rPr>
        <w:t>3 – PEQUENO</w:t>
      </w:r>
      <w:proofErr w:type="gramEnd"/>
      <w:r w:rsidRPr="008F1183">
        <w:rPr>
          <w:rFonts w:ascii="Times New Roman" w:hAnsi="Times New Roman"/>
          <w:bCs/>
        </w:rPr>
        <w:t xml:space="preserve"> EXPEDIENTE Art. 167, §1º Art. 194, II (05 Minutos para cada inscrito para breves comunicações).</w:t>
      </w:r>
    </w:p>
    <w:p w:rsidR="00B5018F" w:rsidRPr="008F1183" w:rsidRDefault="00B5018F" w:rsidP="00B5018F">
      <w:pPr>
        <w:jc w:val="both"/>
        <w:rPr>
          <w:rFonts w:ascii="Times New Roman" w:hAnsi="Times New Roman"/>
          <w:bCs/>
        </w:rPr>
      </w:pPr>
    </w:p>
    <w:p w:rsidR="00B5018F" w:rsidRPr="008F1183" w:rsidRDefault="00B5018F" w:rsidP="00B5018F">
      <w:pPr>
        <w:jc w:val="both"/>
        <w:rPr>
          <w:rFonts w:ascii="Times New Roman" w:hAnsi="Times New Roman"/>
          <w:bCs/>
        </w:rPr>
      </w:pPr>
      <w:proofErr w:type="gramStart"/>
      <w:r w:rsidRPr="008F1183">
        <w:rPr>
          <w:rFonts w:ascii="Times New Roman" w:hAnsi="Times New Roman"/>
          <w:bCs/>
        </w:rPr>
        <w:t>4 – GRANDE</w:t>
      </w:r>
      <w:proofErr w:type="gramEnd"/>
      <w:r w:rsidRPr="008F1183">
        <w:rPr>
          <w:rFonts w:ascii="Times New Roman" w:hAnsi="Times New Roman"/>
          <w:bCs/>
        </w:rPr>
        <w:t xml:space="preserve"> EXPEDIENTE Art. 167, §3º Art. 194, V (30 Minutos, para tratar de qualquer assunto público).</w:t>
      </w:r>
    </w:p>
    <w:p w:rsidR="00B5018F" w:rsidRPr="008F1183" w:rsidRDefault="00B5018F" w:rsidP="00B5018F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B5018F" w:rsidRPr="008F1183" w:rsidRDefault="00B5018F" w:rsidP="00B5018F">
      <w:pPr>
        <w:ind w:left="360"/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ORADORES:</w:t>
      </w:r>
    </w:p>
    <w:p w:rsidR="00B5018F" w:rsidRPr="008F1183" w:rsidRDefault="00B5018F" w:rsidP="00B5018F">
      <w:pPr>
        <w:ind w:left="360"/>
        <w:jc w:val="both"/>
        <w:rPr>
          <w:rFonts w:ascii="Times New Roman" w:hAnsi="Times New Roman"/>
          <w:bCs/>
        </w:rPr>
      </w:pP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 xml:space="preserve">Ver. ANTONIO MARCELINO DA SILVA NETO (Seu Antonio) – PMDB 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 xml:space="preserve">Ver. BERNARDINO GERALDO DE CARVALHO – PMDB 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Ver. FRANCISCO FELIPE DE SOUSA FILHO (</w:t>
      </w:r>
      <w:proofErr w:type="spellStart"/>
      <w:r w:rsidRPr="008F1183">
        <w:rPr>
          <w:rFonts w:ascii="Times New Roman" w:hAnsi="Times New Roman"/>
          <w:bCs/>
        </w:rPr>
        <w:t>Cicisso</w:t>
      </w:r>
      <w:proofErr w:type="spellEnd"/>
      <w:r w:rsidRPr="008F1183">
        <w:rPr>
          <w:rFonts w:ascii="Times New Roman" w:hAnsi="Times New Roman"/>
          <w:bCs/>
        </w:rPr>
        <w:t>) – PSDB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Ver. FRANCISCO ZACARIAS RIBEIRO (</w:t>
      </w:r>
      <w:proofErr w:type="spellStart"/>
      <w:r w:rsidRPr="008F1183">
        <w:rPr>
          <w:rFonts w:ascii="Times New Roman" w:hAnsi="Times New Roman"/>
          <w:bCs/>
        </w:rPr>
        <w:t>Burenga</w:t>
      </w:r>
      <w:proofErr w:type="spellEnd"/>
      <w:r w:rsidRPr="008F1183">
        <w:rPr>
          <w:rFonts w:ascii="Times New Roman" w:hAnsi="Times New Roman"/>
          <w:bCs/>
        </w:rPr>
        <w:t>) – PT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 xml:space="preserve">Ver. ILDMAR HONORATO GRANJA – PMDB 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Ver. LUIS DE SOUSA CARVALHO (Luisinho) – PSB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Ver. MOISÉS ANGÊLO RIBEIRO – PMDB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F1183">
        <w:rPr>
          <w:rFonts w:ascii="Times New Roman" w:hAnsi="Times New Roman"/>
          <w:bCs/>
        </w:rPr>
        <w:t>Ver. RAIMUNDO ANTONIO DE SOUSA (Raimundinho) – PSD</w:t>
      </w:r>
    </w:p>
    <w:p w:rsidR="00B5018F" w:rsidRPr="008F1183" w:rsidRDefault="00B5018F" w:rsidP="00B5018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 w:rsidRPr="008F1183">
        <w:rPr>
          <w:rFonts w:ascii="Times New Roman" w:hAnsi="Times New Roman"/>
          <w:bCs/>
        </w:rPr>
        <w:t>Verª</w:t>
      </w:r>
      <w:proofErr w:type="spellEnd"/>
      <w:r w:rsidRPr="008F1183">
        <w:rPr>
          <w:rFonts w:ascii="Times New Roman" w:hAnsi="Times New Roman"/>
          <w:bCs/>
        </w:rPr>
        <w:t xml:space="preserve">. ROSIANE DE SOUSA RIBEIRO – PSDB </w:t>
      </w:r>
    </w:p>
    <w:p w:rsidR="00B5018F" w:rsidRPr="008F1183" w:rsidRDefault="00B5018F" w:rsidP="00B5018F"/>
    <w:p w:rsidR="00B5018F" w:rsidRPr="008F1183" w:rsidRDefault="00B5018F" w:rsidP="00B5018F">
      <w:pPr>
        <w:jc w:val="both"/>
        <w:rPr>
          <w:rFonts w:ascii="Times New Roman" w:hAnsi="Times New Roman"/>
        </w:rPr>
      </w:pPr>
    </w:p>
    <w:p w:rsidR="00B5018F" w:rsidRDefault="00B5018F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CB6C25" w:rsidRDefault="00CB6C25" w:rsidP="00B5018F">
      <w:pPr>
        <w:jc w:val="center"/>
      </w:pPr>
    </w:p>
    <w:p w:rsidR="00CB6C25" w:rsidRDefault="00CB6C25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467B2E" w:rsidRDefault="00467B2E" w:rsidP="00B5018F">
      <w:pPr>
        <w:jc w:val="center"/>
      </w:pPr>
    </w:p>
    <w:p w:rsidR="00B5018F" w:rsidRDefault="00B5018F" w:rsidP="00B5018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B5018F" w:rsidRDefault="00B5018F" w:rsidP="00B5018F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>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7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5018F" w:rsidTr="00315D94">
        <w:trPr>
          <w:trHeight w:val="1622"/>
        </w:trPr>
        <w:tc>
          <w:tcPr>
            <w:tcW w:w="3000" w:type="dxa"/>
            <w:hideMark/>
          </w:tcPr>
          <w:p w:rsidR="00B5018F" w:rsidRDefault="00B5018F" w:rsidP="00315D9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5018F" w:rsidRDefault="00B5018F" w:rsidP="00315D9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5018F" w:rsidRDefault="00B5018F" w:rsidP="00315D9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5018F" w:rsidRDefault="00B5018F" w:rsidP="00315D9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5018F" w:rsidRPr="00A705F5" w:rsidRDefault="00B5018F" w:rsidP="00B5018F">
      <w:pPr>
        <w:jc w:val="center"/>
        <w:rPr>
          <w:bCs/>
        </w:rPr>
      </w:pPr>
      <w:r>
        <w:rPr>
          <w:bCs/>
        </w:rPr>
        <w:t>PAUTA Nº 07</w:t>
      </w:r>
      <w:r w:rsidRPr="00A705F5">
        <w:rPr>
          <w:bCs/>
        </w:rPr>
        <w:t>/2017</w:t>
      </w:r>
    </w:p>
    <w:p w:rsidR="00B5018F" w:rsidRPr="0005110D" w:rsidRDefault="00B5018F" w:rsidP="00B5018F">
      <w:pPr>
        <w:ind w:left="360"/>
        <w:jc w:val="center"/>
        <w:rPr>
          <w:bCs/>
          <w:sz w:val="16"/>
          <w:szCs w:val="16"/>
        </w:rPr>
      </w:pPr>
    </w:p>
    <w:p w:rsidR="00B5018F" w:rsidRPr="001363C4" w:rsidRDefault="00B5018F" w:rsidP="00B5018F">
      <w:pPr>
        <w:jc w:val="center"/>
        <w:rPr>
          <w:rFonts w:ascii="Times New Roman" w:hAnsi="Times New Roman"/>
          <w:b/>
          <w:sz w:val="22"/>
          <w:szCs w:val="22"/>
        </w:rPr>
      </w:pPr>
      <w:r w:rsidRPr="001363C4">
        <w:rPr>
          <w:rFonts w:ascii="Times New Roman" w:hAnsi="Times New Roman"/>
          <w:b/>
          <w:sz w:val="22"/>
          <w:szCs w:val="22"/>
        </w:rPr>
        <w:t>PAUTA DE SESSÃO ORDINÁRIA</w:t>
      </w:r>
    </w:p>
    <w:p w:rsidR="00B5018F" w:rsidRPr="0005110D" w:rsidRDefault="00B5018F" w:rsidP="00B5018F">
      <w:pPr>
        <w:jc w:val="center"/>
        <w:rPr>
          <w:sz w:val="16"/>
          <w:szCs w:val="16"/>
        </w:rPr>
      </w:pPr>
    </w:p>
    <w:p w:rsidR="00B5018F" w:rsidRPr="001363C4" w:rsidRDefault="00B5018F" w:rsidP="00B5018F">
      <w:pPr>
        <w:jc w:val="center"/>
        <w:rPr>
          <w:rFonts w:ascii="Times New Roman" w:hAnsi="Times New Roman"/>
          <w:b/>
          <w:sz w:val="22"/>
          <w:szCs w:val="22"/>
        </w:rPr>
      </w:pPr>
      <w:r w:rsidRPr="001363C4">
        <w:rPr>
          <w:rFonts w:ascii="Times New Roman" w:hAnsi="Times New Roman"/>
          <w:b/>
          <w:sz w:val="22"/>
          <w:szCs w:val="22"/>
        </w:rPr>
        <w:t>PAUTA DA ORDEM DO DIA</w:t>
      </w:r>
    </w:p>
    <w:p w:rsidR="00B5018F" w:rsidRPr="001363C4" w:rsidRDefault="00B5018F" w:rsidP="00B5018F">
      <w:pPr>
        <w:jc w:val="center"/>
        <w:rPr>
          <w:rFonts w:ascii="Times New Roman" w:hAnsi="Times New Roman"/>
          <w:sz w:val="22"/>
          <w:szCs w:val="22"/>
        </w:rPr>
      </w:pPr>
    </w:p>
    <w:p w:rsidR="00B5018F" w:rsidRPr="001363C4" w:rsidRDefault="00B5018F" w:rsidP="00B5018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1363C4">
        <w:rPr>
          <w:rFonts w:ascii="Times New Roman" w:hAnsi="Times New Roman"/>
          <w:sz w:val="22"/>
          <w:szCs w:val="22"/>
        </w:rPr>
        <w:t>ª SESSÃ</w:t>
      </w:r>
      <w:r>
        <w:rPr>
          <w:rFonts w:ascii="Times New Roman" w:hAnsi="Times New Roman"/>
          <w:sz w:val="22"/>
          <w:szCs w:val="22"/>
        </w:rPr>
        <w:t>O ORDINÁRIA SEXTA - FEIRA DIA 12</w:t>
      </w:r>
      <w:r w:rsidRPr="001363C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MAIO </w:t>
      </w:r>
      <w:r w:rsidRPr="001363C4">
        <w:rPr>
          <w:rFonts w:ascii="Times New Roman" w:hAnsi="Times New Roman"/>
          <w:sz w:val="22"/>
          <w:szCs w:val="22"/>
        </w:rPr>
        <w:t>DE 2017</w:t>
      </w:r>
    </w:p>
    <w:p w:rsidR="00B5018F" w:rsidRPr="001363C4" w:rsidRDefault="00B5018F" w:rsidP="00B5018F">
      <w:pPr>
        <w:rPr>
          <w:rFonts w:ascii="Times New Roman" w:hAnsi="Times New Roman"/>
          <w:sz w:val="22"/>
          <w:szCs w:val="22"/>
        </w:rPr>
      </w:pPr>
    </w:p>
    <w:p w:rsidR="00B5018F" w:rsidRPr="001363C4" w:rsidRDefault="00B5018F" w:rsidP="00B5018F">
      <w:pPr>
        <w:jc w:val="center"/>
        <w:rPr>
          <w:rFonts w:ascii="Times New Roman" w:hAnsi="Times New Roman"/>
          <w:b/>
          <w:sz w:val="22"/>
          <w:szCs w:val="22"/>
        </w:rPr>
      </w:pPr>
      <w:r w:rsidRPr="001363C4">
        <w:rPr>
          <w:rFonts w:ascii="Times New Roman" w:hAnsi="Times New Roman"/>
          <w:b/>
          <w:sz w:val="22"/>
          <w:szCs w:val="22"/>
        </w:rPr>
        <w:t>ORDEM DO DIA</w:t>
      </w:r>
    </w:p>
    <w:p w:rsidR="00B5018F" w:rsidRPr="001363C4" w:rsidRDefault="00B5018F" w:rsidP="00B5018F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25C1" w:rsidRPr="001363C4" w:rsidRDefault="004A25C1" w:rsidP="004A25C1">
      <w:pPr>
        <w:pStyle w:val="PargrafodaLista"/>
        <w:ind w:left="0"/>
        <w:jc w:val="both"/>
        <w:rPr>
          <w:rFonts w:cs="Tahoma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1363C4">
        <w:rPr>
          <w:rFonts w:cs="Tahoma"/>
          <w:b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– Discussão e Votação do</w:t>
      </w:r>
      <w:r w:rsidRPr="001363C4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Requerimento nº 002/2017, de 10</w:t>
      </w:r>
      <w:r w:rsidRPr="001363C4">
        <w:rPr>
          <w:rFonts w:cs="Tahoma"/>
          <w:sz w:val="22"/>
          <w:szCs w:val="22"/>
        </w:rPr>
        <w:t xml:space="preserve"> de </w:t>
      </w:r>
      <w:r>
        <w:rPr>
          <w:rFonts w:cs="Tahoma"/>
          <w:sz w:val="22"/>
          <w:szCs w:val="22"/>
        </w:rPr>
        <w:t>Maio</w:t>
      </w:r>
      <w:r w:rsidRPr="001363C4">
        <w:rPr>
          <w:rFonts w:cs="Tahoma"/>
          <w:sz w:val="22"/>
          <w:szCs w:val="22"/>
        </w:rPr>
        <w:t xml:space="preserve"> de 2017.</w:t>
      </w:r>
    </w:p>
    <w:p w:rsidR="004A25C1" w:rsidRPr="001363C4" w:rsidRDefault="004A25C1" w:rsidP="004A25C1">
      <w:pPr>
        <w:pStyle w:val="PargrafodaLista"/>
        <w:ind w:left="0"/>
        <w:jc w:val="both"/>
        <w:rPr>
          <w:rFonts w:cs="Tahoma"/>
          <w:sz w:val="22"/>
          <w:szCs w:val="22"/>
        </w:rPr>
      </w:pPr>
    </w:p>
    <w:p w:rsidR="004A25C1" w:rsidRPr="00541DC7" w:rsidRDefault="004A25C1" w:rsidP="004A25C1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541DC7">
        <w:rPr>
          <w:rFonts w:cs="Tahoma"/>
          <w:b/>
          <w:sz w:val="22"/>
          <w:szCs w:val="22"/>
        </w:rPr>
        <w:t>Requerimento nº 002/2017, de 10/05/2017,</w:t>
      </w:r>
      <w:r w:rsidRPr="00541DC7">
        <w:rPr>
          <w:rFonts w:ascii="Times New Roman" w:hAnsi="Times New Roman"/>
          <w:sz w:val="22"/>
          <w:szCs w:val="22"/>
        </w:rPr>
        <w:t xml:space="preserve"> </w:t>
      </w:r>
      <w:r w:rsidR="00541DC7" w:rsidRPr="00541DC7">
        <w:rPr>
          <w:rFonts w:ascii="Times New Roman" w:hAnsi="Times New Roman"/>
          <w:bCs/>
          <w:i/>
          <w:sz w:val="22"/>
          <w:szCs w:val="22"/>
        </w:rPr>
        <w:t>Que Requer a realização de Audiência Pública para a discussão a respeito do Projeto de Lei nº 004/2017, que dispõe sobre a criação do Imposto Ecológico no Município de Belém do Piauí/PI</w:t>
      </w:r>
      <w:r w:rsidR="00541DC7" w:rsidRPr="00541DC7">
        <w:rPr>
          <w:rFonts w:ascii="Times New Roman" w:hAnsi="Times New Roman"/>
          <w:bCs/>
          <w:sz w:val="22"/>
          <w:szCs w:val="22"/>
        </w:rPr>
        <w:t xml:space="preserve"> </w:t>
      </w:r>
    </w:p>
    <w:p w:rsidR="00541DC7" w:rsidRPr="00541DC7" w:rsidRDefault="00541DC7" w:rsidP="00541DC7">
      <w:pPr>
        <w:pStyle w:val="PargrafodaLista"/>
        <w:ind w:left="284"/>
        <w:jc w:val="both"/>
        <w:rPr>
          <w:rStyle w:val="nfase"/>
          <w:rFonts w:ascii="Times New Roman" w:hAnsi="Times New Roman"/>
          <w:i w:val="0"/>
          <w:sz w:val="22"/>
          <w:szCs w:val="22"/>
        </w:rPr>
      </w:pPr>
    </w:p>
    <w:p w:rsidR="004A25C1" w:rsidRPr="001363C4" w:rsidRDefault="004A25C1" w:rsidP="004A25C1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sz w:val="22"/>
          <w:szCs w:val="22"/>
        </w:rPr>
        <w:t xml:space="preserve">- AUTORIA: </w:t>
      </w:r>
      <w:r w:rsidR="004F7CF7">
        <w:rPr>
          <w:rFonts w:ascii="Times New Roman" w:hAnsi="Times New Roman"/>
          <w:bCs/>
          <w:sz w:val="22"/>
          <w:szCs w:val="22"/>
        </w:rPr>
        <w:t>Comissões C</w:t>
      </w:r>
      <w:r w:rsidR="005A3010">
        <w:rPr>
          <w:rFonts w:ascii="Times New Roman" w:hAnsi="Times New Roman"/>
          <w:bCs/>
          <w:sz w:val="22"/>
          <w:szCs w:val="22"/>
        </w:rPr>
        <w:t>LJRF e</w:t>
      </w:r>
      <w:r w:rsidR="004F7CF7">
        <w:rPr>
          <w:rFonts w:ascii="Times New Roman" w:hAnsi="Times New Roman"/>
          <w:bCs/>
          <w:sz w:val="22"/>
          <w:szCs w:val="22"/>
        </w:rPr>
        <w:t xml:space="preserve"> CFO</w:t>
      </w:r>
    </w:p>
    <w:p w:rsidR="004A25C1" w:rsidRPr="001363C4" w:rsidRDefault="004A25C1" w:rsidP="004A25C1">
      <w:pPr>
        <w:jc w:val="both"/>
        <w:rPr>
          <w:rFonts w:ascii="Times New Roman" w:hAnsi="Times New Roman"/>
          <w:sz w:val="22"/>
          <w:szCs w:val="22"/>
        </w:rPr>
      </w:pPr>
    </w:p>
    <w:p w:rsidR="004A25C1" w:rsidRPr="001363C4" w:rsidRDefault="004A25C1" w:rsidP="004A25C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1363C4">
        <w:rPr>
          <w:rFonts w:ascii="Times New Roman" w:hAnsi="Times New Roman"/>
          <w:b/>
          <w:sz w:val="22"/>
          <w:szCs w:val="22"/>
        </w:rPr>
        <w:t>. – Quorum:</w:t>
      </w:r>
    </w:p>
    <w:p w:rsidR="004A25C1" w:rsidRPr="001363C4" w:rsidRDefault="004A25C1" w:rsidP="004A25C1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4A25C1" w:rsidRPr="0005110D" w:rsidRDefault="004A25C1" w:rsidP="004A25C1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4A25C1" w:rsidRPr="001363C4" w:rsidRDefault="004A25C1" w:rsidP="004A25C1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1363C4">
        <w:rPr>
          <w:rFonts w:ascii="Times New Roman" w:hAnsi="Times New Roman"/>
          <w:b/>
          <w:bCs/>
          <w:sz w:val="22"/>
          <w:szCs w:val="22"/>
        </w:rPr>
        <w:t>VOTAÇÃO SIMBÓLICA, Artigo. 198, § 1º- RI.</w:t>
      </w:r>
    </w:p>
    <w:p w:rsidR="00B5018F" w:rsidRPr="001363C4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B5018F" w:rsidRPr="001363C4" w:rsidRDefault="00E01191" w:rsidP="00B5018F">
      <w:pPr>
        <w:pStyle w:val="PargrafodaLista"/>
        <w:ind w:left="0"/>
        <w:jc w:val="both"/>
        <w:rPr>
          <w:rFonts w:cs="Tahoma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B5018F" w:rsidRPr="001363C4">
        <w:rPr>
          <w:rFonts w:cs="Tahoma"/>
          <w:b/>
          <w:sz w:val="22"/>
          <w:szCs w:val="22"/>
        </w:rPr>
        <w:t>.</w:t>
      </w:r>
      <w:r w:rsidR="00B5018F" w:rsidRPr="001363C4">
        <w:rPr>
          <w:rFonts w:cs="Tahoma"/>
          <w:sz w:val="22"/>
          <w:szCs w:val="22"/>
        </w:rPr>
        <w:t xml:space="preserve"> – Discussão e Votação da </w:t>
      </w:r>
      <w:r w:rsidR="0045754D">
        <w:rPr>
          <w:rFonts w:cs="Tahoma"/>
          <w:sz w:val="22"/>
          <w:szCs w:val="22"/>
        </w:rPr>
        <w:t>Indicação nº 005/2017, de 10</w:t>
      </w:r>
      <w:r w:rsidR="00B5018F" w:rsidRPr="001363C4">
        <w:rPr>
          <w:rFonts w:cs="Tahoma"/>
          <w:sz w:val="22"/>
          <w:szCs w:val="22"/>
        </w:rPr>
        <w:t xml:space="preserve"> de </w:t>
      </w:r>
      <w:r w:rsidR="0045754D">
        <w:rPr>
          <w:rFonts w:cs="Tahoma"/>
          <w:sz w:val="22"/>
          <w:szCs w:val="22"/>
        </w:rPr>
        <w:t>Maio</w:t>
      </w:r>
      <w:r w:rsidR="00B5018F" w:rsidRPr="001363C4">
        <w:rPr>
          <w:rFonts w:cs="Tahoma"/>
          <w:sz w:val="22"/>
          <w:szCs w:val="22"/>
        </w:rPr>
        <w:t xml:space="preserve"> de 2017.</w:t>
      </w:r>
    </w:p>
    <w:p w:rsidR="00B5018F" w:rsidRPr="001363C4" w:rsidRDefault="00B5018F" w:rsidP="00B5018F">
      <w:pPr>
        <w:pStyle w:val="PargrafodaLista"/>
        <w:ind w:left="0"/>
        <w:jc w:val="both"/>
        <w:rPr>
          <w:rFonts w:cs="Tahoma"/>
          <w:sz w:val="22"/>
          <w:szCs w:val="22"/>
        </w:rPr>
      </w:pPr>
    </w:p>
    <w:p w:rsidR="00B5018F" w:rsidRPr="007137D0" w:rsidRDefault="0045754D" w:rsidP="00B5018F">
      <w:pPr>
        <w:pStyle w:val="PargrafodaLista"/>
        <w:numPr>
          <w:ilvl w:val="0"/>
          <w:numId w:val="5"/>
        </w:numPr>
        <w:ind w:left="284" w:hanging="284"/>
        <w:jc w:val="both"/>
        <w:rPr>
          <w:rStyle w:val="nfase"/>
          <w:rFonts w:ascii="Times New Roman" w:hAnsi="Times New Roman"/>
          <w:i w:val="0"/>
          <w:sz w:val="22"/>
          <w:szCs w:val="22"/>
        </w:rPr>
      </w:pPr>
      <w:r w:rsidRPr="007137D0">
        <w:rPr>
          <w:rFonts w:cs="Tahoma"/>
          <w:b/>
          <w:sz w:val="22"/>
          <w:szCs w:val="22"/>
        </w:rPr>
        <w:t>Indicação nº 005/2017, de 10</w:t>
      </w:r>
      <w:r w:rsidR="004A25C1" w:rsidRPr="007137D0">
        <w:rPr>
          <w:rFonts w:cs="Tahoma"/>
          <w:b/>
          <w:sz w:val="22"/>
          <w:szCs w:val="22"/>
        </w:rPr>
        <w:t>/0</w:t>
      </w:r>
      <w:r w:rsidRPr="007137D0">
        <w:rPr>
          <w:rFonts w:cs="Tahoma"/>
          <w:b/>
          <w:sz w:val="22"/>
          <w:szCs w:val="22"/>
        </w:rPr>
        <w:t>5</w:t>
      </w:r>
      <w:r w:rsidR="00B5018F" w:rsidRPr="007137D0">
        <w:rPr>
          <w:rFonts w:cs="Tahoma"/>
          <w:b/>
          <w:sz w:val="22"/>
          <w:szCs w:val="22"/>
        </w:rPr>
        <w:t>/2017,</w:t>
      </w:r>
      <w:r w:rsidR="00B5018F" w:rsidRPr="007137D0">
        <w:rPr>
          <w:rFonts w:ascii="Times New Roman" w:hAnsi="Times New Roman"/>
          <w:sz w:val="22"/>
          <w:szCs w:val="22"/>
        </w:rPr>
        <w:t xml:space="preserve"> </w:t>
      </w:r>
      <w:r w:rsidR="00B5018F" w:rsidRPr="007137D0">
        <w:rPr>
          <w:rFonts w:ascii="Times New Roman" w:hAnsi="Times New Roman"/>
          <w:i/>
          <w:sz w:val="22"/>
          <w:szCs w:val="22"/>
        </w:rPr>
        <w:t xml:space="preserve">Que solicita </w:t>
      </w:r>
      <w:r w:rsidR="007137D0" w:rsidRPr="007137D0">
        <w:rPr>
          <w:rFonts w:ascii="Times New Roman" w:hAnsi="Times New Roman"/>
          <w:bCs/>
          <w:i/>
          <w:sz w:val="22"/>
          <w:szCs w:val="22"/>
        </w:rPr>
        <w:t xml:space="preserve">ao Executivo Municipal a necessidade de </w:t>
      </w:r>
      <w:proofErr w:type="gramStart"/>
      <w:r w:rsidR="007137D0" w:rsidRPr="007137D0">
        <w:rPr>
          <w:rFonts w:ascii="Times New Roman" w:hAnsi="Times New Roman"/>
          <w:bCs/>
          <w:i/>
          <w:sz w:val="22"/>
          <w:szCs w:val="22"/>
        </w:rPr>
        <w:t>implementar</w:t>
      </w:r>
      <w:proofErr w:type="gramEnd"/>
      <w:r w:rsidR="007137D0" w:rsidRPr="007137D0">
        <w:rPr>
          <w:rFonts w:ascii="Times New Roman" w:hAnsi="Times New Roman"/>
          <w:bCs/>
          <w:i/>
          <w:sz w:val="22"/>
          <w:szCs w:val="22"/>
        </w:rPr>
        <w:t xml:space="preserve"> a criação de uma unidade do Centro de Referência do idoso</w:t>
      </w:r>
      <w:r w:rsidR="007137D0" w:rsidRPr="007137D0">
        <w:rPr>
          <w:rStyle w:val="nfase"/>
          <w:rFonts w:ascii="Times New Roman" w:hAnsi="Times New Roman"/>
          <w:i w:val="0"/>
          <w:sz w:val="22"/>
          <w:szCs w:val="22"/>
        </w:rPr>
        <w:t>, neste município.</w:t>
      </w:r>
    </w:p>
    <w:p w:rsidR="007137D0" w:rsidRPr="007137D0" w:rsidRDefault="007137D0" w:rsidP="007137D0">
      <w:pPr>
        <w:pStyle w:val="PargrafodaLista"/>
        <w:ind w:left="284"/>
        <w:jc w:val="both"/>
        <w:rPr>
          <w:rStyle w:val="nfase"/>
          <w:rFonts w:ascii="Times New Roman" w:hAnsi="Times New Roman"/>
          <w:i w:val="0"/>
          <w:sz w:val="22"/>
          <w:szCs w:val="22"/>
        </w:rPr>
      </w:pPr>
    </w:p>
    <w:p w:rsidR="00B5018F" w:rsidRPr="001363C4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sz w:val="22"/>
          <w:szCs w:val="22"/>
        </w:rPr>
        <w:t xml:space="preserve">- AUTORIA: </w:t>
      </w:r>
      <w:r w:rsidRPr="001363C4">
        <w:rPr>
          <w:rFonts w:ascii="Times New Roman" w:hAnsi="Times New Roman"/>
          <w:bCs/>
          <w:sz w:val="22"/>
          <w:szCs w:val="22"/>
        </w:rPr>
        <w:t xml:space="preserve">Ver. </w:t>
      </w:r>
      <w:r w:rsidR="0045754D">
        <w:rPr>
          <w:rFonts w:ascii="Times New Roman" w:hAnsi="Times New Roman"/>
          <w:bCs/>
          <w:sz w:val="22"/>
          <w:szCs w:val="22"/>
        </w:rPr>
        <w:t xml:space="preserve">ILDMAR HONORATO GRANJA </w:t>
      </w:r>
      <w:r w:rsidR="00792972">
        <w:rPr>
          <w:rFonts w:ascii="Times New Roman" w:hAnsi="Times New Roman"/>
          <w:bCs/>
          <w:sz w:val="22"/>
          <w:szCs w:val="22"/>
        </w:rPr>
        <w:t>– PMD</w:t>
      </w:r>
      <w:r w:rsidRPr="001363C4">
        <w:rPr>
          <w:rFonts w:ascii="Times New Roman" w:hAnsi="Times New Roman"/>
          <w:bCs/>
          <w:sz w:val="22"/>
          <w:szCs w:val="22"/>
        </w:rPr>
        <w:t xml:space="preserve">B </w:t>
      </w:r>
    </w:p>
    <w:p w:rsidR="00B5018F" w:rsidRPr="001363C4" w:rsidRDefault="00B5018F" w:rsidP="00B5018F">
      <w:pPr>
        <w:jc w:val="both"/>
        <w:rPr>
          <w:rFonts w:ascii="Times New Roman" w:hAnsi="Times New Roman"/>
          <w:sz w:val="22"/>
          <w:szCs w:val="22"/>
        </w:rPr>
      </w:pPr>
    </w:p>
    <w:p w:rsidR="00B5018F" w:rsidRPr="001363C4" w:rsidRDefault="00E01191" w:rsidP="00B5018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B5018F" w:rsidRPr="001363C4">
        <w:rPr>
          <w:rFonts w:ascii="Times New Roman" w:hAnsi="Times New Roman"/>
          <w:b/>
          <w:sz w:val="22"/>
          <w:szCs w:val="22"/>
        </w:rPr>
        <w:t>. – Quorum:</w:t>
      </w:r>
    </w:p>
    <w:p w:rsidR="00B5018F" w:rsidRPr="001363C4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B5018F" w:rsidRPr="0005110D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B5018F" w:rsidRPr="00B05D67" w:rsidRDefault="00B5018F" w:rsidP="00B5018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1363C4">
        <w:rPr>
          <w:rFonts w:ascii="Times New Roman" w:hAnsi="Times New Roman"/>
          <w:b/>
          <w:bCs/>
          <w:sz w:val="22"/>
          <w:szCs w:val="22"/>
        </w:rPr>
        <w:t>VOTAÇÃO SIMBÓLICA, Artigo. 198, § 1º- RI.</w:t>
      </w:r>
    </w:p>
    <w:p w:rsidR="00B05D67" w:rsidRPr="001363C4" w:rsidRDefault="00B05D67" w:rsidP="00B05D67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B5018F" w:rsidRPr="001363C4" w:rsidRDefault="00B5018F" w:rsidP="00B5018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B5018F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 xml:space="preserve">Belém do Piauí – PI, aos </w:t>
      </w:r>
      <w:r w:rsidR="00F979CC">
        <w:rPr>
          <w:rFonts w:ascii="Times New Roman" w:hAnsi="Times New Roman"/>
          <w:bCs/>
          <w:sz w:val="22"/>
          <w:szCs w:val="22"/>
        </w:rPr>
        <w:t xml:space="preserve">dez </w:t>
      </w:r>
      <w:r w:rsidRPr="001363C4">
        <w:rPr>
          <w:rFonts w:ascii="Times New Roman" w:hAnsi="Times New Roman"/>
          <w:bCs/>
          <w:sz w:val="22"/>
          <w:szCs w:val="22"/>
        </w:rPr>
        <w:t xml:space="preserve">dias do mês de </w:t>
      </w:r>
      <w:r w:rsidR="00F979CC">
        <w:rPr>
          <w:rFonts w:ascii="Times New Roman" w:hAnsi="Times New Roman"/>
          <w:bCs/>
          <w:sz w:val="22"/>
          <w:szCs w:val="22"/>
        </w:rPr>
        <w:t xml:space="preserve">maio </w:t>
      </w:r>
      <w:r w:rsidRPr="001363C4">
        <w:rPr>
          <w:rFonts w:ascii="Times New Roman" w:hAnsi="Times New Roman"/>
          <w:bCs/>
          <w:sz w:val="22"/>
          <w:szCs w:val="22"/>
        </w:rPr>
        <w:t>d</w:t>
      </w:r>
      <w:r w:rsidR="00F979CC">
        <w:rPr>
          <w:rFonts w:ascii="Times New Roman" w:hAnsi="Times New Roman"/>
          <w:bCs/>
          <w:sz w:val="22"/>
          <w:szCs w:val="22"/>
        </w:rPr>
        <w:t>o ano de dois mil e dezessete 10/05</w:t>
      </w:r>
      <w:r w:rsidRPr="001363C4">
        <w:rPr>
          <w:rFonts w:ascii="Times New Roman" w:hAnsi="Times New Roman"/>
          <w:bCs/>
          <w:sz w:val="22"/>
          <w:szCs w:val="22"/>
        </w:rPr>
        <w:t>/2017.</w:t>
      </w:r>
    </w:p>
    <w:p w:rsidR="00E01191" w:rsidRPr="001363C4" w:rsidRDefault="00E01191" w:rsidP="00B501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B5018F" w:rsidRPr="0005110D" w:rsidRDefault="00B5018F" w:rsidP="00B5018F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B5018F" w:rsidRDefault="00B5018F" w:rsidP="00B5018F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1363C4">
        <w:rPr>
          <w:rFonts w:ascii="Times New Roman" w:hAnsi="Times New Roman"/>
          <w:bCs/>
          <w:sz w:val="22"/>
          <w:szCs w:val="22"/>
        </w:rPr>
        <w:t>Atenciosamente,</w:t>
      </w:r>
    </w:p>
    <w:p w:rsidR="00E01191" w:rsidRDefault="00E01191" w:rsidP="00B5018F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</w:p>
    <w:p w:rsidR="00B5018F" w:rsidRPr="00205931" w:rsidRDefault="00B5018F" w:rsidP="00B5018F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B5018F" w:rsidRPr="00205931" w:rsidRDefault="00B5018F" w:rsidP="00B5018F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B5018F" w:rsidRPr="008F1183" w:rsidRDefault="00B5018F" w:rsidP="00B5018F">
      <w:pPr>
        <w:jc w:val="center"/>
        <w:rPr>
          <w:rFonts w:ascii="Times New Roman" w:hAnsi="Times New Roman"/>
          <w:b/>
        </w:rPr>
      </w:pPr>
      <w:r w:rsidRPr="008F1183">
        <w:rPr>
          <w:rFonts w:ascii="Times New Roman" w:hAnsi="Times New Roman"/>
          <w:b/>
        </w:rPr>
        <w:t xml:space="preserve">Ver. </w:t>
      </w:r>
      <w:r w:rsidR="00493E1E">
        <w:rPr>
          <w:rFonts w:ascii="Times New Roman" w:hAnsi="Times New Roman"/>
          <w:b/>
        </w:rPr>
        <w:t>BERNARDINO GERALDO DE CARVALHO – PM</w:t>
      </w:r>
      <w:r w:rsidRPr="008F1183">
        <w:rPr>
          <w:rFonts w:ascii="Times New Roman" w:hAnsi="Times New Roman"/>
          <w:b/>
        </w:rPr>
        <w:t xml:space="preserve">DB </w:t>
      </w:r>
    </w:p>
    <w:p w:rsidR="00B5018F" w:rsidRDefault="00B5018F" w:rsidP="00B5018F">
      <w:pPr>
        <w:jc w:val="center"/>
        <w:rPr>
          <w:rFonts w:ascii="Times New Roman" w:hAnsi="Times New Roman"/>
          <w:b/>
        </w:rPr>
      </w:pPr>
      <w:r w:rsidRPr="008F1183">
        <w:rPr>
          <w:rFonts w:ascii="Times New Roman" w:hAnsi="Times New Roman"/>
          <w:b/>
        </w:rPr>
        <w:t>Presidente</w:t>
      </w:r>
    </w:p>
    <w:p w:rsidR="00E01191" w:rsidRDefault="00E01191" w:rsidP="00B5018F">
      <w:pPr>
        <w:jc w:val="center"/>
        <w:rPr>
          <w:rFonts w:ascii="Times New Roman" w:hAnsi="Times New Roman"/>
          <w:b/>
        </w:rPr>
      </w:pPr>
    </w:p>
    <w:p w:rsidR="00E01191" w:rsidRDefault="00E01191" w:rsidP="00B5018F">
      <w:pPr>
        <w:jc w:val="center"/>
        <w:rPr>
          <w:rFonts w:ascii="Times New Roman" w:hAnsi="Times New Roman"/>
          <w:b/>
        </w:rPr>
      </w:pPr>
    </w:p>
    <w:p w:rsidR="00E01191" w:rsidRDefault="00E01191" w:rsidP="00B5018F">
      <w:pPr>
        <w:jc w:val="center"/>
        <w:rPr>
          <w:rFonts w:ascii="Times New Roman" w:hAnsi="Times New Roman"/>
          <w:b/>
        </w:rPr>
      </w:pPr>
    </w:p>
    <w:p w:rsidR="00E01191" w:rsidRDefault="00E01191" w:rsidP="00B5018F">
      <w:pPr>
        <w:jc w:val="center"/>
        <w:rPr>
          <w:rFonts w:ascii="Times New Roman" w:hAnsi="Times New Roman"/>
          <w:b/>
        </w:rPr>
      </w:pPr>
    </w:p>
    <w:p w:rsidR="00B05D67" w:rsidRDefault="00B05D67" w:rsidP="00B5018F">
      <w:pPr>
        <w:jc w:val="center"/>
        <w:rPr>
          <w:rFonts w:ascii="Times New Roman" w:hAnsi="Times New Roman"/>
          <w:b/>
        </w:rPr>
      </w:pPr>
    </w:p>
    <w:p w:rsidR="00E01191" w:rsidRDefault="00E01191" w:rsidP="00B5018F">
      <w:pPr>
        <w:jc w:val="center"/>
        <w:rPr>
          <w:rFonts w:ascii="Times New Roman" w:hAnsi="Times New Roman"/>
          <w:b/>
        </w:rPr>
      </w:pPr>
    </w:p>
    <w:p w:rsidR="00B5018F" w:rsidRDefault="00B5018F" w:rsidP="00B5018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5018F" w:rsidRDefault="00B5018F" w:rsidP="00B5018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B5018F" w:rsidRDefault="00B5018F" w:rsidP="00B5018F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>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B5018F" w:rsidSect="004E612D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85"/>
    <w:multiLevelType w:val="hybridMultilevel"/>
    <w:tmpl w:val="A256388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26284"/>
    <w:multiLevelType w:val="hybridMultilevel"/>
    <w:tmpl w:val="64B4C9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612D7"/>
    <w:multiLevelType w:val="hybridMultilevel"/>
    <w:tmpl w:val="37C842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275"/>
    <w:rsid w:val="0005463E"/>
    <w:rsid w:val="00080DF9"/>
    <w:rsid w:val="000B5E09"/>
    <w:rsid w:val="000E3E40"/>
    <w:rsid w:val="000E48E0"/>
    <w:rsid w:val="002B1171"/>
    <w:rsid w:val="003E184F"/>
    <w:rsid w:val="0045754D"/>
    <w:rsid w:val="00467B2E"/>
    <w:rsid w:val="00467E4E"/>
    <w:rsid w:val="0048404F"/>
    <w:rsid w:val="00493E1E"/>
    <w:rsid w:val="004A25C1"/>
    <w:rsid w:val="004E612D"/>
    <w:rsid w:val="004F407C"/>
    <w:rsid w:val="004F7CF7"/>
    <w:rsid w:val="00541DC7"/>
    <w:rsid w:val="005534B9"/>
    <w:rsid w:val="005A3010"/>
    <w:rsid w:val="005E5EA6"/>
    <w:rsid w:val="006242FE"/>
    <w:rsid w:val="006759D4"/>
    <w:rsid w:val="006A023E"/>
    <w:rsid w:val="007137D0"/>
    <w:rsid w:val="00792972"/>
    <w:rsid w:val="007F5275"/>
    <w:rsid w:val="00800BA7"/>
    <w:rsid w:val="0089178F"/>
    <w:rsid w:val="009D2C15"/>
    <w:rsid w:val="00A65323"/>
    <w:rsid w:val="00B05D67"/>
    <w:rsid w:val="00B5018F"/>
    <w:rsid w:val="00B971F7"/>
    <w:rsid w:val="00BE765A"/>
    <w:rsid w:val="00C05713"/>
    <w:rsid w:val="00C52BBC"/>
    <w:rsid w:val="00C830B6"/>
    <w:rsid w:val="00CB6C25"/>
    <w:rsid w:val="00D726DF"/>
    <w:rsid w:val="00DE5FED"/>
    <w:rsid w:val="00E01191"/>
    <w:rsid w:val="00E244A9"/>
    <w:rsid w:val="00EA7C0A"/>
    <w:rsid w:val="00EC1BA0"/>
    <w:rsid w:val="00F9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8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018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5018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5018F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B5018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5018F"/>
    <w:pPr>
      <w:ind w:left="720"/>
      <w:contextualSpacing/>
    </w:pPr>
  </w:style>
  <w:style w:type="character" w:styleId="nfase">
    <w:name w:val="Emphasis"/>
    <w:basedOn w:val="Fontepargpadro"/>
    <w:qFormat/>
    <w:rsid w:val="00B501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39</cp:revision>
  <cp:lastPrinted>2017-05-10T22:24:00Z</cp:lastPrinted>
  <dcterms:created xsi:type="dcterms:W3CDTF">2017-05-08T23:46:00Z</dcterms:created>
  <dcterms:modified xsi:type="dcterms:W3CDTF">2017-05-10T22:26:00Z</dcterms:modified>
</cp:coreProperties>
</file>