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78" w:rsidRDefault="001B0378" w:rsidP="003D23E6"/>
    <w:p w:rsidR="001B0378" w:rsidRPr="00BC38A7" w:rsidRDefault="001B0378" w:rsidP="001B0378">
      <w:pPr>
        <w:jc w:val="center"/>
        <w:rPr>
          <w:rFonts w:cstheme="minorHAnsi"/>
          <w:b/>
        </w:rPr>
      </w:pPr>
      <w:r w:rsidRPr="00BC38A7">
        <w:rPr>
          <w:rFonts w:cstheme="minorHAnsi"/>
          <w:b/>
        </w:rPr>
        <w:t>DECRETO Nº 01</w:t>
      </w:r>
      <w:r w:rsidR="00BC38A7" w:rsidRPr="00BC38A7">
        <w:rPr>
          <w:rFonts w:cstheme="minorHAnsi"/>
          <w:b/>
        </w:rPr>
        <w:t>3</w:t>
      </w:r>
      <w:r w:rsidRPr="00BC38A7">
        <w:rPr>
          <w:rFonts w:cstheme="minorHAnsi"/>
          <w:b/>
        </w:rPr>
        <w:t xml:space="preserve">/2020, DE 19 DE MARÇO DE </w:t>
      </w:r>
      <w:proofErr w:type="gramStart"/>
      <w:r w:rsidRPr="00BC38A7">
        <w:rPr>
          <w:rFonts w:cstheme="minorHAnsi"/>
          <w:b/>
        </w:rPr>
        <w:t>2020</w:t>
      </w:r>
      <w:proofErr w:type="gramEnd"/>
    </w:p>
    <w:p w:rsidR="003D23E6" w:rsidRPr="00BC38A7" w:rsidRDefault="003D23E6" w:rsidP="003D23E6">
      <w:pPr>
        <w:rPr>
          <w:rFonts w:cstheme="minorHAnsi"/>
        </w:rPr>
      </w:pPr>
    </w:p>
    <w:p w:rsidR="001B0378" w:rsidRPr="00BC38A7" w:rsidRDefault="001B0378" w:rsidP="00F930E0">
      <w:pPr>
        <w:ind w:left="2124"/>
        <w:jc w:val="both"/>
        <w:rPr>
          <w:rFonts w:cstheme="minorHAnsi"/>
        </w:rPr>
      </w:pPr>
    </w:p>
    <w:p w:rsidR="003D23E6" w:rsidRPr="00BC38A7" w:rsidRDefault="003D23E6" w:rsidP="00317A8B">
      <w:pPr>
        <w:ind w:left="4678"/>
        <w:jc w:val="both"/>
        <w:rPr>
          <w:rFonts w:cstheme="minorHAnsi"/>
          <w:i/>
          <w:sz w:val="22"/>
          <w:szCs w:val="22"/>
        </w:rPr>
      </w:pPr>
      <w:r w:rsidRPr="00BC38A7">
        <w:rPr>
          <w:rFonts w:cstheme="minorHAnsi"/>
          <w:i/>
          <w:sz w:val="22"/>
          <w:szCs w:val="22"/>
        </w:rPr>
        <w:t xml:space="preserve">Declara estado de calamidade </w:t>
      </w:r>
      <w:proofErr w:type="spellStart"/>
      <w:r w:rsidRPr="00BC38A7">
        <w:rPr>
          <w:rFonts w:cstheme="minorHAnsi"/>
          <w:i/>
          <w:sz w:val="22"/>
          <w:szCs w:val="22"/>
        </w:rPr>
        <w:t>pública</w:t>
      </w:r>
      <w:proofErr w:type="spellEnd"/>
      <w:r w:rsidRPr="00BC38A7">
        <w:rPr>
          <w:rFonts w:cstheme="minorHAnsi"/>
          <w:i/>
          <w:sz w:val="22"/>
          <w:szCs w:val="22"/>
        </w:rPr>
        <w:t xml:space="preserve"> em todo o </w:t>
      </w:r>
      <w:proofErr w:type="spellStart"/>
      <w:r w:rsidRPr="00BC38A7">
        <w:rPr>
          <w:rFonts w:cstheme="minorHAnsi"/>
          <w:i/>
          <w:sz w:val="22"/>
          <w:szCs w:val="22"/>
        </w:rPr>
        <w:t>território</w:t>
      </w:r>
      <w:proofErr w:type="spellEnd"/>
      <w:r w:rsidRPr="00BC38A7">
        <w:rPr>
          <w:rFonts w:cstheme="minorHAnsi"/>
          <w:i/>
          <w:sz w:val="22"/>
          <w:szCs w:val="22"/>
        </w:rPr>
        <w:t xml:space="preserve"> do </w:t>
      </w:r>
      <w:r w:rsidR="00F930E0" w:rsidRPr="00BC38A7">
        <w:rPr>
          <w:rFonts w:cstheme="minorHAnsi"/>
          <w:i/>
          <w:sz w:val="22"/>
          <w:szCs w:val="22"/>
        </w:rPr>
        <w:t>Município</w:t>
      </w:r>
      <w:r w:rsidR="00BC38A7">
        <w:rPr>
          <w:rFonts w:cstheme="minorHAnsi"/>
          <w:i/>
          <w:sz w:val="22"/>
          <w:szCs w:val="22"/>
        </w:rPr>
        <w:t xml:space="preserve"> de</w:t>
      </w:r>
      <w:r w:rsidR="00F930E0" w:rsidRPr="00BC38A7">
        <w:rPr>
          <w:rFonts w:cstheme="minorHAnsi"/>
          <w:i/>
          <w:sz w:val="22"/>
          <w:szCs w:val="22"/>
        </w:rPr>
        <w:t xml:space="preserve"> </w:t>
      </w:r>
      <w:r w:rsidR="00BC38A7">
        <w:rPr>
          <w:rFonts w:cstheme="minorHAnsi"/>
          <w:i/>
          <w:sz w:val="22"/>
          <w:szCs w:val="22"/>
        </w:rPr>
        <w:t>Vila Nova do Piauí</w:t>
      </w:r>
      <w:r w:rsidR="001B0378" w:rsidRPr="00BC38A7">
        <w:rPr>
          <w:rFonts w:cstheme="minorHAnsi"/>
          <w:i/>
          <w:sz w:val="22"/>
          <w:szCs w:val="22"/>
        </w:rPr>
        <w:t xml:space="preserve">/PI, </w:t>
      </w:r>
      <w:r w:rsidRPr="00BC38A7">
        <w:rPr>
          <w:rFonts w:cstheme="minorHAnsi"/>
          <w:i/>
          <w:sz w:val="22"/>
          <w:szCs w:val="22"/>
        </w:rPr>
        <w:t xml:space="preserve">para fins de </w:t>
      </w:r>
      <w:proofErr w:type="spellStart"/>
      <w:r w:rsidRPr="00BC38A7">
        <w:rPr>
          <w:rFonts w:cstheme="minorHAnsi"/>
          <w:i/>
          <w:sz w:val="22"/>
          <w:szCs w:val="22"/>
        </w:rPr>
        <w:t>prevenção</w:t>
      </w:r>
      <w:proofErr w:type="spellEnd"/>
      <w:r w:rsidRPr="00BC38A7">
        <w:rPr>
          <w:rFonts w:cstheme="minorHAnsi"/>
          <w:i/>
          <w:sz w:val="22"/>
          <w:szCs w:val="22"/>
        </w:rPr>
        <w:t xml:space="preserve"> e de enfrentamento à epidemia causada pelo COVID-19 (novo </w:t>
      </w:r>
      <w:proofErr w:type="spellStart"/>
      <w:r w:rsidRPr="00BC38A7">
        <w:rPr>
          <w:rFonts w:cstheme="minorHAnsi"/>
          <w:i/>
          <w:sz w:val="22"/>
          <w:szCs w:val="22"/>
        </w:rPr>
        <w:t>Coronavírus</w:t>
      </w:r>
      <w:proofErr w:type="spellEnd"/>
      <w:r w:rsidRPr="00BC38A7">
        <w:rPr>
          <w:rFonts w:cstheme="minorHAnsi"/>
          <w:i/>
          <w:sz w:val="22"/>
          <w:szCs w:val="22"/>
        </w:rPr>
        <w:t xml:space="preserve">), e dá outras </w:t>
      </w:r>
      <w:proofErr w:type="spellStart"/>
      <w:r w:rsidRPr="00BC38A7">
        <w:rPr>
          <w:rFonts w:cstheme="minorHAnsi"/>
          <w:i/>
          <w:sz w:val="22"/>
          <w:szCs w:val="22"/>
        </w:rPr>
        <w:t>providências</w:t>
      </w:r>
      <w:proofErr w:type="spellEnd"/>
      <w:r w:rsidRPr="00BC38A7">
        <w:rPr>
          <w:rFonts w:cstheme="minorHAnsi"/>
          <w:i/>
          <w:sz w:val="22"/>
          <w:szCs w:val="22"/>
        </w:rPr>
        <w:t>.</w:t>
      </w:r>
    </w:p>
    <w:p w:rsidR="00F930E0" w:rsidRPr="00BC38A7" w:rsidRDefault="00F930E0" w:rsidP="00F930E0">
      <w:pPr>
        <w:ind w:left="2124"/>
        <w:jc w:val="both"/>
        <w:rPr>
          <w:rFonts w:cstheme="minorHAnsi"/>
        </w:rPr>
      </w:pPr>
    </w:p>
    <w:p w:rsidR="00F930E0" w:rsidRPr="00BC38A7" w:rsidRDefault="00F930E0" w:rsidP="00F930E0">
      <w:pPr>
        <w:ind w:left="2124"/>
        <w:jc w:val="both"/>
        <w:rPr>
          <w:rFonts w:cstheme="minorHAnsi"/>
        </w:rPr>
      </w:pPr>
    </w:p>
    <w:p w:rsidR="003D23E6" w:rsidRPr="00BC38A7" w:rsidRDefault="001B0378" w:rsidP="00F930E0">
      <w:pPr>
        <w:jc w:val="both"/>
        <w:rPr>
          <w:rFonts w:cstheme="minorHAnsi"/>
        </w:rPr>
      </w:pPr>
      <w:r w:rsidRPr="00BC38A7">
        <w:rPr>
          <w:rFonts w:cstheme="minorHAnsi"/>
        </w:rPr>
        <w:t xml:space="preserve">O </w:t>
      </w:r>
      <w:r w:rsidRPr="00BC38A7">
        <w:rPr>
          <w:rFonts w:cstheme="minorHAnsi"/>
          <w:b/>
        </w:rPr>
        <w:t xml:space="preserve">PREFEITO MUNICIPAL DE </w:t>
      </w:r>
      <w:r w:rsidR="00BC38A7" w:rsidRPr="00BC38A7">
        <w:rPr>
          <w:rFonts w:cstheme="minorHAnsi"/>
          <w:b/>
        </w:rPr>
        <w:t>VILA NOVA DO PIAUÍ</w:t>
      </w:r>
      <w:r w:rsidRPr="00BC38A7">
        <w:rPr>
          <w:rFonts w:cstheme="minorHAnsi"/>
        </w:rPr>
        <w:t>, Estado do Piauí, no uso de suas atribuições legais, com fulcro na</w:t>
      </w:r>
      <w:r w:rsidRPr="00BC38A7">
        <w:rPr>
          <w:rFonts w:cstheme="minorHAnsi"/>
          <w:color w:val="000000" w:themeColor="text1"/>
        </w:rPr>
        <w:t xml:space="preserve"> Lei Orgânica do Município</w:t>
      </w:r>
      <w:r w:rsidR="003D23E6" w:rsidRPr="00BC38A7">
        <w:rPr>
          <w:rFonts w:cstheme="minorHAnsi"/>
        </w:rPr>
        <w:t>,</w:t>
      </w:r>
    </w:p>
    <w:p w:rsidR="00F930E0" w:rsidRPr="00BC38A7" w:rsidRDefault="00F930E0" w:rsidP="003D23E6">
      <w:pPr>
        <w:rPr>
          <w:rFonts w:cstheme="minorHAnsi"/>
        </w:rPr>
      </w:pPr>
    </w:p>
    <w:p w:rsidR="003D23E6" w:rsidRPr="00BC38A7" w:rsidRDefault="003D23E6" w:rsidP="00317A8B">
      <w:pPr>
        <w:ind w:firstLine="567"/>
        <w:jc w:val="both"/>
        <w:rPr>
          <w:rFonts w:cstheme="minorHAnsi"/>
          <w:b/>
        </w:rPr>
      </w:pPr>
      <w:r w:rsidRPr="00BC38A7">
        <w:rPr>
          <w:rFonts w:cstheme="minorHAnsi"/>
          <w:b/>
        </w:rPr>
        <w:t>DECRETA:</w:t>
      </w:r>
    </w:p>
    <w:p w:rsidR="00F930E0" w:rsidRPr="00BC38A7" w:rsidRDefault="00F930E0" w:rsidP="003D23E6">
      <w:pPr>
        <w:rPr>
          <w:rFonts w:cstheme="minorHAnsi"/>
        </w:rPr>
      </w:pPr>
    </w:p>
    <w:p w:rsidR="003D23E6" w:rsidRPr="00BC38A7" w:rsidRDefault="003D23E6" w:rsidP="001B0378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Art. 1</w:t>
      </w:r>
      <w:r w:rsidR="00C23CCE" w:rsidRPr="00BC38A7">
        <w:rPr>
          <w:rFonts w:cstheme="minorHAnsi"/>
          <w:b/>
        </w:rPr>
        <w:t>º</w:t>
      </w:r>
      <w:r w:rsidR="001B0378" w:rsidRPr="00BC38A7">
        <w:rPr>
          <w:rFonts w:cstheme="minorHAnsi"/>
          <w:b/>
        </w:rPr>
        <w:t>.</w:t>
      </w:r>
      <w:r w:rsidR="00F930E0" w:rsidRPr="00BC38A7">
        <w:rPr>
          <w:rFonts w:cstheme="minorHAnsi"/>
        </w:rPr>
        <w:t xml:space="preserve"> </w:t>
      </w:r>
      <w:r w:rsidRPr="00BC38A7">
        <w:rPr>
          <w:rFonts w:cstheme="minorHAnsi"/>
        </w:rPr>
        <w:t xml:space="preserve">Fica declarado estado de calamidade </w:t>
      </w:r>
      <w:proofErr w:type="spellStart"/>
      <w:r w:rsidRPr="00BC38A7">
        <w:rPr>
          <w:rFonts w:cstheme="minorHAnsi"/>
        </w:rPr>
        <w:t>pública</w:t>
      </w:r>
      <w:proofErr w:type="spellEnd"/>
      <w:r w:rsidRPr="00BC38A7">
        <w:rPr>
          <w:rFonts w:cstheme="minorHAnsi"/>
        </w:rPr>
        <w:t xml:space="preserve"> em todo o </w:t>
      </w:r>
      <w:proofErr w:type="spellStart"/>
      <w:r w:rsidRPr="00BC38A7">
        <w:rPr>
          <w:rFonts w:cstheme="minorHAnsi"/>
        </w:rPr>
        <w:t>território</w:t>
      </w:r>
      <w:proofErr w:type="spellEnd"/>
      <w:r w:rsidRPr="00BC38A7">
        <w:rPr>
          <w:rFonts w:cstheme="minorHAnsi"/>
        </w:rPr>
        <w:t xml:space="preserve"> do </w:t>
      </w:r>
      <w:r w:rsidR="00F930E0" w:rsidRPr="00BC38A7">
        <w:rPr>
          <w:rFonts w:cstheme="minorHAnsi"/>
        </w:rPr>
        <w:t xml:space="preserve">Município </w:t>
      </w:r>
      <w:r w:rsidR="00BC38A7">
        <w:rPr>
          <w:rFonts w:cstheme="minorHAnsi"/>
        </w:rPr>
        <w:t>de Vila Nova do Piauí</w:t>
      </w:r>
      <w:r w:rsidR="00F930E0" w:rsidRPr="00BC38A7">
        <w:rPr>
          <w:rFonts w:cstheme="minorHAnsi"/>
        </w:rPr>
        <w:t xml:space="preserve">, </w:t>
      </w:r>
      <w:r w:rsidRPr="00BC38A7">
        <w:rPr>
          <w:rFonts w:cstheme="minorHAnsi"/>
        </w:rPr>
        <w:t xml:space="preserve">para fins de </w:t>
      </w:r>
      <w:proofErr w:type="spellStart"/>
      <w:r w:rsidRPr="00BC38A7">
        <w:rPr>
          <w:rFonts w:cstheme="minorHAnsi"/>
        </w:rPr>
        <w:t>prevenção</w:t>
      </w:r>
      <w:proofErr w:type="spellEnd"/>
      <w:r w:rsidRPr="00BC38A7">
        <w:rPr>
          <w:rFonts w:cstheme="minorHAnsi"/>
        </w:rPr>
        <w:t xml:space="preserve"> e de enfrentamento à </w:t>
      </w:r>
      <w:r w:rsidR="001B0378" w:rsidRPr="00BC38A7">
        <w:rPr>
          <w:rFonts w:cstheme="minorHAnsi"/>
        </w:rPr>
        <w:t>pandemia</w:t>
      </w:r>
      <w:r w:rsidRPr="00BC38A7">
        <w:rPr>
          <w:rFonts w:cstheme="minorHAnsi"/>
        </w:rPr>
        <w:t xml:space="preserve"> causada pelo </w:t>
      </w:r>
      <w:r w:rsidR="001B0378" w:rsidRPr="00BC38A7">
        <w:rPr>
          <w:rFonts w:cstheme="minorHAnsi"/>
        </w:rPr>
        <w:t xml:space="preserve">novo </w:t>
      </w:r>
      <w:proofErr w:type="spellStart"/>
      <w:r w:rsidR="001B0378" w:rsidRPr="00BC38A7">
        <w:rPr>
          <w:rFonts w:cstheme="minorHAnsi"/>
        </w:rPr>
        <w:t>Coronavírus</w:t>
      </w:r>
      <w:proofErr w:type="spellEnd"/>
      <w:r w:rsidR="001B0378" w:rsidRPr="00BC38A7">
        <w:rPr>
          <w:rFonts w:cstheme="minorHAnsi"/>
        </w:rPr>
        <w:t xml:space="preserve"> (</w:t>
      </w:r>
      <w:r w:rsidRPr="00BC38A7">
        <w:rPr>
          <w:rFonts w:cstheme="minorHAnsi"/>
        </w:rPr>
        <w:t>COVID-19</w:t>
      </w:r>
      <w:r w:rsidR="001B0378" w:rsidRPr="00BC38A7">
        <w:rPr>
          <w:rFonts w:cstheme="minorHAnsi"/>
        </w:rPr>
        <w:t>)</w:t>
      </w:r>
      <w:r w:rsidRPr="00BC38A7">
        <w:rPr>
          <w:rFonts w:cstheme="minorHAnsi"/>
        </w:rPr>
        <w:t>.</w:t>
      </w:r>
    </w:p>
    <w:p w:rsidR="00F930E0" w:rsidRPr="00BC38A7" w:rsidRDefault="00F930E0" w:rsidP="00F930E0">
      <w:pPr>
        <w:jc w:val="both"/>
        <w:rPr>
          <w:rFonts w:cstheme="minorHAnsi"/>
        </w:rPr>
      </w:pPr>
    </w:p>
    <w:p w:rsidR="003D23E6" w:rsidRPr="00BC38A7" w:rsidRDefault="003D23E6" w:rsidP="001B0378">
      <w:pPr>
        <w:ind w:firstLine="567"/>
        <w:jc w:val="both"/>
        <w:rPr>
          <w:rFonts w:cstheme="minorHAnsi"/>
        </w:rPr>
      </w:pPr>
      <w:proofErr w:type="spellStart"/>
      <w:r w:rsidRPr="00BC38A7">
        <w:rPr>
          <w:rFonts w:cstheme="minorHAnsi"/>
          <w:b/>
        </w:rPr>
        <w:t>Parágrafo</w:t>
      </w:r>
      <w:proofErr w:type="spellEnd"/>
      <w:r w:rsidRPr="00BC38A7">
        <w:rPr>
          <w:rFonts w:cstheme="minorHAnsi"/>
          <w:b/>
        </w:rPr>
        <w:t xml:space="preserve"> </w:t>
      </w:r>
      <w:proofErr w:type="spellStart"/>
      <w:r w:rsidRPr="00BC38A7">
        <w:rPr>
          <w:rFonts w:cstheme="minorHAnsi"/>
          <w:b/>
        </w:rPr>
        <w:t>ú</w:t>
      </w:r>
      <w:proofErr w:type="gramStart"/>
      <w:r w:rsidRPr="00BC38A7">
        <w:rPr>
          <w:rFonts w:cstheme="minorHAnsi"/>
          <w:b/>
        </w:rPr>
        <w:t>nico</w:t>
      </w:r>
      <w:proofErr w:type="spellEnd"/>
      <w:proofErr w:type="gramEnd"/>
      <w:r w:rsidRPr="00BC38A7">
        <w:rPr>
          <w:rFonts w:cstheme="minorHAnsi"/>
          <w:b/>
        </w:rPr>
        <w:t>.</w:t>
      </w:r>
      <w:r w:rsidRPr="00BC38A7">
        <w:rPr>
          <w:rFonts w:cstheme="minorHAnsi"/>
        </w:rPr>
        <w:t xml:space="preserve"> As autoridades </w:t>
      </w:r>
      <w:proofErr w:type="spellStart"/>
      <w:r w:rsidRPr="00BC38A7">
        <w:rPr>
          <w:rFonts w:cstheme="minorHAnsi"/>
        </w:rPr>
        <w:t>públicas</w:t>
      </w:r>
      <w:proofErr w:type="spellEnd"/>
      <w:r w:rsidRPr="00BC38A7">
        <w:rPr>
          <w:rFonts w:cstheme="minorHAnsi"/>
        </w:rPr>
        <w:t xml:space="preserve">, os servidores e os </w:t>
      </w:r>
      <w:proofErr w:type="spellStart"/>
      <w:r w:rsidRPr="00BC38A7">
        <w:rPr>
          <w:rFonts w:cstheme="minorHAnsi"/>
        </w:rPr>
        <w:t>cidadãos</w:t>
      </w:r>
      <w:proofErr w:type="spellEnd"/>
      <w:r w:rsidRPr="00BC38A7">
        <w:rPr>
          <w:rFonts w:cstheme="minorHAnsi"/>
        </w:rPr>
        <w:t xml:space="preserve"> </w:t>
      </w:r>
      <w:proofErr w:type="spellStart"/>
      <w:proofErr w:type="gramStart"/>
      <w:r w:rsidRPr="00BC38A7">
        <w:rPr>
          <w:rFonts w:cstheme="minorHAnsi"/>
        </w:rPr>
        <w:t>devera</w:t>
      </w:r>
      <w:proofErr w:type="gramEnd"/>
      <w:r w:rsidRPr="00BC38A7">
        <w:rPr>
          <w:rFonts w:cstheme="minorHAnsi"/>
        </w:rPr>
        <w:t>̃o</w:t>
      </w:r>
      <w:proofErr w:type="spellEnd"/>
      <w:r w:rsidRPr="00BC38A7">
        <w:rPr>
          <w:rFonts w:cstheme="minorHAnsi"/>
        </w:rPr>
        <w:t xml:space="preserve"> adotar todas as medidas e as </w:t>
      </w:r>
      <w:proofErr w:type="spellStart"/>
      <w:r w:rsidRPr="00BC38A7">
        <w:rPr>
          <w:rFonts w:cstheme="minorHAnsi"/>
        </w:rPr>
        <w:t>providências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necessárias</w:t>
      </w:r>
      <w:proofErr w:type="spellEnd"/>
      <w:r w:rsidRPr="00BC38A7">
        <w:rPr>
          <w:rFonts w:cstheme="minorHAnsi"/>
        </w:rPr>
        <w:t xml:space="preserve"> para fins de </w:t>
      </w:r>
      <w:proofErr w:type="spellStart"/>
      <w:r w:rsidRPr="00BC38A7">
        <w:rPr>
          <w:rFonts w:cstheme="minorHAnsi"/>
        </w:rPr>
        <w:t>prevenção</w:t>
      </w:r>
      <w:proofErr w:type="spellEnd"/>
      <w:r w:rsidRPr="00BC38A7">
        <w:rPr>
          <w:rFonts w:cstheme="minorHAnsi"/>
        </w:rPr>
        <w:t xml:space="preserve"> e de enfrentamento </w:t>
      </w:r>
      <w:r w:rsidR="001B0378" w:rsidRPr="00BC38A7">
        <w:rPr>
          <w:rFonts w:cstheme="minorHAnsi"/>
        </w:rPr>
        <w:t xml:space="preserve">do novo </w:t>
      </w:r>
      <w:proofErr w:type="spellStart"/>
      <w:r w:rsidR="001B0378" w:rsidRPr="00BC38A7">
        <w:rPr>
          <w:rFonts w:cstheme="minorHAnsi"/>
        </w:rPr>
        <w:t>Coronavírus</w:t>
      </w:r>
      <w:proofErr w:type="spellEnd"/>
      <w:r w:rsidR="001B0378" w:rsidRPr="00BC38A7">
        <w:rPr>
          <w:rFonts w:cstheme="minorHAnsi"/>
        </w:rPr>
        <w:t xml:space="preserve"> (COVID-19)</w:t>
      </w:r>
      <w:r w:rsidRPr="00BC38A7">
        <w:rPr>
          <w:rFonts w:cstheme="minorHAnsi"/>
        </w:rPr>
        <w:t xml:space="preserve">, observado o disposto neste Decreto e, naquilo que </w:t>
      </w:r>
      <w:proofErr w:type="spellStart"/>
      <w:r w:rsidRPr="00BC38A7">
        <w:rPr>
          <w:rFonts w:cstheme="minorHAnsi"/>
        </w:rPr>
        <w:t>não</w:t>
      </w:r>
      <w:proofErr w:type="spellEnd"/>
      <w:r w:rsidRPr="00BC38A7">
        <w:rPr>
          <w:rFonts w:cstheme="minorHAnsi"/>
        </w:rPr>
        <w:t xml:space="preserve"> conflitar, o estabelecido no</w:t>
      </w:r>
      <w:r w:rsidR="00F930E0" w:rsidRPr="00BC38A7">
        <w:rPr>
          <w:rFonts w:cstheme="minorHAnsi"/>
        </w:rPr>
        <w:t>s</w:t>
      </w:r>
      <w:r w:rsidRPr="00BC38A7">
        <w:rPr>
          <w:rFonts w:cstheme="minorHAnsi"/>
        </w:rPr>
        <w:t xml:space="preserve"> Decreto</w:t>
      </w:r>
      <w:r w:rsidR="00F930E0" w:rsidRPr="00BC38A7">
        <w:rPr>
          <w:rFonts w:cstheme="minorHAnsi"/>
        </w:rPr>
        <w:t>s</w:t>
      </w:r>
      <w:r w:rsidRPr="00BC38A7">
        <w:rPr>
          <w:rFonts w:cstheme="minorHAnsi"/>
        </w:rPr>
        <w:t xml:space="preserve"> </w:t>
      </w:r>
      <w:r w:rsidR="00F930E0" w:rsidRPr="00BC38A7">
        <w:rPr>
          <w:rFonts w:cstheme="minorHAnsi"/>
        </w:rPr>
        <w:t>emanados do Governo Federal e do Governo do Estado do Piauí</w:t>
      </w:r>
      <w:r w:rsidRPr="00BC38A7">
        <w:rPr>
          <w:rFonts w:cstheme="minorHAnsi"/>
        </w:rPr>
        <w:t>.</w:t>
      </w:r>
    </w:p>
    <w:p w:rsidR="00F930E0" w:rsidRPr="00BC38A7" w:rsidRDefault="00F930E0" w:rsidP="00F930E0">
      <w:pPr>
        <w:jc w:val="both"/>
        <w:rPr>
          <w:rFonts w:cstheme="minorHAnsi"/>
        </w:rPr>
      </w:pPr>
    </w:p>
    <w:p w:rsidR="003D23E6" w:rsidRPr="00BC38A7" w:rsidRDefault="003D23E6" w:rsidP="00F930E0">
      <w:pPr>
        <w:jc w:val="both"/>
        <w:rPr>
          <w:rFonts w:cstheme="minorHAnsi"/>
        </w:rPr>
      </w:pPr>
      <w:r w:rsidRPr="00BC38A7">
        <w:rPr>
          <w:rFonts w:cstheme="minorHAnsi"/>
        </w:rPr>
        <w:t>DAS MEDIDAS EMERGENCIAIS</w:t>
      </w:r>
      <w:bookmarkStart w:id="0" w:name="_GoBack"/>
      <w:bookmarkEnd w:id="0"/>
    </w:p>
    <w:p w:rsidR="00F930E0" w:rsidRPr="00BC38A7" w:rsidRDefault="00F930E0" w:rsidP="00F930E0">
      <w:pPr>
        <w:jc w:val="both"/>
        <w:rPr>
          <w:rFonts w:cstheme="minorHAnsi"/>
        </w:rPr>
      </w:pPr>
    </w:p>
    <w:p w:rsidR="003D23E6" w:rsidRPr="00BC38A7" w:rsidRDefault="003D23E6" w:rsidP="004812A0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Art. 2</w:t>
      </w:r>
      <w:r w:rsidR="00C23CCE" w:rsidRPr="00BC38A7">
        <w:rPr>
          <w:rFonts w:cstheme="minorHAnsi"/>
          <w:b/>
        </w:rPr>
        <w:t>º</w:t>
      </w:r>
      <w:r w:rsidR="004812A0" w:rsidRPr="00BC38A7">
        <w:rPr>
          <w:rFonts w:cstheme="minorHAnsi"/>
          <w:b/>
        </w:rPr>
        <w:t>.</w:t>
      </w:r>
      <w:r w:rsidR="00C23CCE" w:rsidRPr="00BC38A7">
        <w:rPr>
          <w:rFonts w:cstheme="minorHAnsi"/>
        </w:rPr>
        <w:t xml:space="preserve"> </w:t>
      </w:r>
      <w:r w:rsidRPr="00BC38A7">
        <w:rPr>
          <w:rFonts w:cstheme="minorHAnsi"/>
        </w:rPr>
        <w:t xml:space="preserve"> Ficam determinadas, pelo prazo de quinze dias, diante das </w:t>
      </w:r>
      <w:proofErr w:type="spellStart"/>
      <w:r w:rsidRPr="00BC38A7">
        <w:rPr>
          <w:rFonts w:cstheme="minorHAnsi"/>
        </w:rPr>
        <w:t>evidências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científicas</w:t>
      </w:r>
      <w:proofErr w:type="spellEnd"/>
      <w:r w:rsidRPr="00BC38A7">
        <w:rPr>
          <w:rFonts w:cstheme="minorHAnsi"/>
        </w:rPr>
        <w:t xml:space="preserve"> e </w:t>
      </w:r>
      <w:proofErr w:type="spellStart"/>
      <w:proofErr w:type="gramStart"/>
      <w:r w:rsidRPr="00BC38A7">
        <w:rPr>
          <w:rFonts w:cstheme="minorHAnsi"/>
        </w:rPr>
        <w:t>ana</w:t>
      </w:r>
      <w:proofErr w:type="gramEnd"/>
      <w:r w:rsidRPr="00BC38A7">
        <w:rPr>
          <w:rFonts w:cstheme="minorHAnsi"/>
        </w:rPr>
        <w:t>́lises</w:t>
      </w:r>
      <w:proofErr w:type="spellEnd"/>
      <w:r w:rsidRPr="00BC38A7">
        <w:rPr>
          <w:rFonts w:cstheme="minorHAnsi"/>
        </w:rPr>
        <w:t xml:space="preserve"> sobre as </w:t>
      </w:r>
      <w:proofErr w:type="spellStart"/>
      <w:r w:rsidRPr="00BC38A7">
        <w:rPr>
          <w:rFonts w:cstheme="minorHAnsi"/>
        </w:rPr>
        <w:t>informações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estratégicas</w:t>
      </w:r>
      <w:proofErr w:type="spellEnd"/>
      <w:r w:rsidRPr="00BC38A7">
        <w:rPr>
          <w:rFonts w:cstheme="minorHAnsi"/>
        </w:rPr>
        <w:t xml:space="preserve"> em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, limitadamente ao </w:t>
      </w:r>
      <w:proofErr w:type="spellStart"/>
      <w:r w:rsidRPr="00BC38A7">
        <w:rPr>
          <w:rFonts w:cstheme="minorHAnsi"/>
        </w:rPr>
        <w:t>indispensável</w:t>
      </w:r>
      <w:proofErr w:type="spellEnd"/>
      <w:r w:rsidRPr="00BC38A7">
        <w:rPr>
          <w:rFonts w:cstheme="minorHAnsi"/>
        </w:rPr>
        <w:t xml:space="preserve"> à </w:t>
      </w:r>
      <w:proofErr w:type="spellStart"/>
      <w:r w:rsidRPr="00BC38A7">
        <w:rPr>
          <w:rFonts w:cstheme="minorHAnsi"/>
        </w:rPr>
        <w:t>promoção</w:t>
      </w:r>
      <w:proofErr w:type="spellEnd"/>
      <w:r w:rsidRPr="00BC38A7">
        <w:rPr>
          <w:rFonts w:cstheme="minorHAnsi"/>
        </w:rPr>
        <w:t xml:space="preserve"> e à </w:t>
      </w:r>
      <w:proofErr w:type="spellStart"/>
      <w:r w:rsidRPr="00BC38A7">
        <w:rPr>
          <w:rFonts w:cstheme="minorHAnsi"/>
        </w:rPr>
        <w:t>preservação</w:t>
      </w:r>
      <w:proofErr w:type="spellEnd"/>
      <w:r w:rsidRPr="00BC38A7">
        <w:rPr>
          <w:rFonts w:cstheme="minorHAnsi"/>
        </w:rPr>
        <w:t xml:space="preserve"> da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</w:t>
      </w:r>
      <w:r w:rsidR="004812A0" w:rsidRPr="00BC38A7">
        <w:rPr>
          <w:rFonts w:cstheme="minorHAnsi"/>
        </w:rPr>
        <w:t>blica</w:t>
      </w:r>
      <w:proofErr w:type="spellEnd"/>
      <w:r w:rsidR="004812A0" w:rsidRPr="00BC38A7">
        <w:rPr>
          <w:rFonts w:cstheme="minorHAnsi"/>
        </w:rPr>
        <w:t>, com fundamento no art. 3º</w:t>
      </w:r>
      <w:r w:rsidRPr="00BC38A7">
        <w:rPr>
          <w:rFonts w:cstheme="minorHAnsi"/>
        </w:rPr>
        <w:t xml:space="preserve"> da Lei Federal no 13.979, de 6 de fevereiro de 2020, para fins de </w:t>
      </w:r>
      <w:proofErr w:type="spellStart"/>
      <w:r w:rsidRPr="00BC38A7">
        <w:rPr>
          <w:rFonts w:cstheme="minorHAnsi"/>
        </w:rPr>
        <w:t>prevenção</w:t>
      </w:r>
      <w:proofErr w:type="spellEnd"/>
      <w:r w:rsidRPr="00BC38A7">
        <w:rPr>
          <w:rFonts w:cstheme="minorHAnsi"/>
        </w:rPr>
        <w:t xml:space="preserve"> e de enfrentamento </w:t>
      </w:r>
      <w:r w:rsidR="004812A0" w:rsidRPr="00BC38A7">
        <w:rPr>
          <w:rFonts w:cstheme="minorHAnsi"/>
        </w:rPr>
        <w:t xml:space="preserve">do novo </w:t>
      </w:r>
      <w:proofErr w:type="spellStart"/>
      <w:r w:rsidR="004812A0" w:rsidRPr="00BC38A7">
        <w:rPr>
          <w:rFonts w:cstheme="minorHAnsi"/>
        </w:rPr>
        <w:t>Coronavírus</w:t>
      </w:r>
      <w:proofErr w:type="spellEnd"/>
      <w:r w:rsidR="004812A0" w:rsidRPr="00BC38A7">
        <w:rPr>
          <w:rFonts w:cstheme="minorHAnsi"/>
        </w:rPr>
        <w:t xml:space="preserve"> (COVID-19)</w:t>
      </w:r>
      <w:r w:rsidRPr="00BC38A7">
        <w:rPr>
          <w:rFonts w:cstheme="minorHAnsi"/>
        </w:rPr>
        <w:t xml:space="preserve">, em todo o </w:t>
      </w:r>
      <w:proofErr w:type="spellStart"/>
      <w:r w:rsidRPr="00BC38A7">
        <w:rPr>
          <w:rFonts w:cstheme="minorHAnsi"/>
        </w:rPr>
        <w:t>território</w:t>
      </w:r>
      <w:proofErr w:type="spellEnd"/>
      <w:r w:rsidRPr="00BC38A7">
        <w:rPr>
          <w:rFonts w:cstheme="minorHAnsi"/>
        </w:rPr>
        <w:t xml:space="preserve"> do </w:t>
      </w:r>
      <w:r w:rsidR="004812A0" w:rsidRPr="00BC38A7">
        <w:rPr>
          <w:rFonts w:cstheme="minorHAnsi"/>
        </w:rPr>
        <w:t xml:space="preserve">Município </w:t>
      </w:r>
      <w:r w:rsidR="00BC38A7">
        <w:rPr>
          <w:rFonts w:cstheme="minorHAnsi"/>
        </w:rPr>
        <w:t>de Vila Nova do Piauí</w:t>
      </w:r>
      <w:r w:rsidRPr="00BC38A7">
        <w:rPr>
          <w:rFonts w:cstheme="minorHAnsi"/>
        </w:rPr>
        <w:t>, as seguintes medidas :</w:t>
      </w:r>
    </w:p>
    <w:p w:rsidR="00F930E0" w:rsidRPr="00BC38A7" w:rsidRDefault="00F930E0" w:rsidP="00F930E0">
      <w:pPr>
        <w:jc w:val="both"/>
        <w:rPr>
          <w:rFonts w:cstheme="minorHAnsi"/>
        </w:rPr>
      </w:pPr>
    </w:p>
    <w:p w:rsidR="003D23E6" w:rsidRPr="00BC38A7" w:rsidRDefault="003D23E6" w:rsidP="00F862BA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I –</w:t>
      </w:r>
      <w:r w:rsidRPr="00BC38A7">
        <w:rPr>
          <w:rFonts w:cstheme="minorHAnsi"/>
        </w:rPr>
        <w:t xml:space="preserve"> a </w:t>
      </w:r>
      <w:proofErr w:type="spellStart"/>
      <w:r w:rsidRPr="00BC38A7">
        <w:rPr>
          <w:rFonts w:cstheme="minorHAnsi"/>
        </w:rPr>
        <w:t>proibição</w:t>
      </w:r>
      <w:proofErr w:type="spellEnd"/>
      <w:r w:rsidRPr="00BC38A7">
        <w:rPr>
          <w:rFonts w:cstheme="minorHAnsi"/>
        </w:rPr>
        <w:t>:</w:t>
      </w:r>
    </w:p>
    <w:p w:rsidR="00F930E0" w:rsidRPr="00BC38A7" w:rsidRDefault="00F930E0" w:rsidP="00F930E0">
      <w:pPr>
        <w:jc w:val="both"/>
        <w:rPr>
          <w:rFonts w:cstheme="minorHAnsi"/>
        </w:rPr>
      </w:pPr>
    </w:p>
    <w:p w:rsidR="003D23E6" w:rsidRPr="00BC38A7" w:rsidRDefault="003D23E6" w:rsidP="00F862BA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a) da </w:t>
      </w:r>
      <w:proofErr w:type="spellStart"/>
      <w:r w:rsidRPr="00BC38A7">
        <w:rPr>
          <w:rFonts w:cstheme="minorHAnsi"/>
        </w:rPr>
        <w:t>circulação</w:t>
      </w:r>
      <w:proofErr w:type="spellEnd"/>
      <w:r w:rsidRPr="00BC38A7">
        <w:rPr>
          <w:rFonts w:cstheme="minorHAnsi"/>
        </w:rPr>
        <w:t xml:space="preserve"> e do ingresso, no </w:t>
      </w:r>
      <w:proofErr w:type="spellStart"/>
      <w:r w:rsidRPr="00BC38A7">
        <w:rPr>
          <w:rFonts w:cstheme="minorHAnsi"/>
        </w:rPr>
        <w:t>território</w:t>
      </w:r>
      <w:proofErr w:type="spellEnd"/>
      <w:r w:rsidRPr="00BC38A7">
        <w:rPr>
          <w:rFonts w:cstheme="minorHAnsi"/>
        </w:rPr>
        <w:t xml:space="preserve"> do </w:t>
      </w:r>
      <w:r w:rsidR="00F930E0" w:rsidRPr="00BC38A7">
        <w:rPr>
          <w:rFonts w:cstheme="minorHAnsi"/>
        </w:rPr>
        <w:t>Município</w:t>
      </w:r>
      <w:r w:rsidRPr="00BC38A7">
        <w:rPr>
          <w:rFonts w:cstheme="minorHAnsi"/>
        </w:rPr>
        <w:t xml:space="preserve">, de </w:t>
      </w:r>
      <w:proofErr w:type="spellStart"/>
      <w:r w:rsidRPr="00BC38A7">
        <w:rPr>
          <w:rFonts w:cstheme="minorHAnsi"/>
        </w:rPr>
        <w:t>veículos</w:t>
      </w:r>
      <w:proofErr w:type="spellEnd"/>
      <w:r w:rsidRPr="00BC38A7">
        <w:rPr>
          <w:rFonts w:cstheme="minorHAnsi"/>
        </w:rPr>
        <w:t xml:space="preserve"> de transporte coletivo interestadual, </w:t>
      </w:r>
      <w:proofErr w:type="spellStart"/>
      <w:r w:rsidRPr="00BC38A7">
        <w:rPr>
          <w:rFonts w:cstheme="minorHAnsi"/>
        </w:rPr>
        <w:t>público</w:t>
      </w:r>
      <w:proofErr w:type="spellEnd"/>
      <w:r w:rsidRPr="00BC38A7">
        <w:rPr>
          <w:rFonts w:cstheme="minorHAnsi"/>
        </w:rPr>
        <w:t xml:space="preserve"> e privado, de passageiros;</w:t>
      </w:r>
    </w:p>
    <w:p w:rsidR="003D23E6" w:rsidRPr="00BC38A7" w:rsidRDefault="003D23E6" w:rsidP="00F862BA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b) da </w:t>
      </w:r>
      <w:proofErr w:type="spellStart"/>
      <w:r w:rsidRPr="00BC38A7">
        <w:rPr>
          <w:rFonts w:cstheme="minorHAnsi"/>
        </w:rPr>
        <w:t>realização</w:t>
      </w:r>
      <w:proofErr w:type="spellEnd"/>
      <w:r w:rsidRPr="00BC38A7">
        <w:rPr>
          <w:rFonts w:cstheme="minorHAnsi"/>
        </w:rPr>
        <w:t xml:space="preserve"> de eventos e de </w:t>
      </w:r>
      <w:proofErr w:type="spellStart"/>
      <w:r w:rsidRPr="00BC38A7">
        <w:rPr>
          <w:rFonts w:cstheme="minorHAnsi"/>
        </w:rPr>
        <w:t>reuniõ</w:t>
      </w:r>
      <w:proofErr w:type="gramStart"/>
      <w:r w:rsidRPr="00BC38A7">
        <w:rPr>
          <w:rFonts w:cstheme="minorHAnsi"/>
        </w:rPr>
        <w:t>es</w:t>
      </w:r>
      <w:proofErr w:type="spellEnd"/>
      <w:proofErr w:type="gramEnd"/>
      <w:r w:rsidRPr="00BC38A7">
        <w:rPr>
          <w:rFonts w:cstheme="minorHAnsi"/>
        </w:rPr>
        <w:t xml:space="preserve"> de qualquer natureza, de </w:t>
      </w:r>
      <w:proofErr w:type="spellStart"/>
      <w:r w:rsidRPr="00BC38A7">
        <w:rPr>
          <w:rFonts w:cstheme="minorHAnsi"/>
        </w:rPr>
        <w:t>caráter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público</w:t>
      </w:r>
      <w:proofErr w:type="spellEnd"/>
      <w:r w:rsidRPr="00BC38A7">
        <w:rPr>
          <w:rFonts w:cstheme="minorHAnsi"/>
        </w:rPr>
        <w:t xml:space="preserve"> ou privado, cursos presenciais, missas e cultos religiosos, com mais de trinta pessoas;</w:t>
      </w:r>
    </w:p>
    <w:p w:rsidR="003D23E6" w:rsidRPr="00BC38A7" w:rsidRDefault="003D23E6" w:rsidP="00F862BA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c) aos produtores e aos fornecedores de bens ou de </w:t>
      </w:r>
      <w:proofErr w:type="spellStart"/>
      <w:r w:rsidRPr="00BC38A7">
        <w:rPr>
          <w:rFonts w:cstheme="minorHAnsi"/>
        </w:rPr>
        <w:t>serviços</w:t>
      </w:r>
      <w:proofErr w:type="spellEnd"/>
      <w:r w:rsidRPr="00BC38A7">
        <w:rPr>
          <w:rFonts w:cstheme="minorHAnsi"/>
        </w:rPr>
        <w:t xml:space="preserve"> essenciais à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, à higiene e à </w:t>
      </w:r>
      <w:proofErr w:type="spellStart"/>
      <w:r w:rsidRPr="00BC38A7">
        <w:rPr>
          <w:rFonts w:cstheme="minorHAnsi"/>
        </w:rPr>
        <w:t>alimentação</w:t>
      </w:r>
      <w:proofErr w:type="spellEnd"/>
      <w:r w:rsidRPr="00BC38A7">
        <w:rPr>
          <w:rFonts w:cstheme="minorHAnsi"/>
        </w:rPr>
        <w:t xml:space="preserve"> de elevar, excessivamente, o seu </w:t>
      </w:r>
      <w:proofErr w:type="spellStart"/>
      <w:r w:rsidRPr="00BC38A7">
        <w:rPr>
          <w:rFonts w:cstheme="minorHAnsi"/>
        </w:rPr>
        <w:t>preço</w:t>
      </w:r>
      <w:proofErr w:type="spellEnd"/>
      <w:r w:rsidRPr="00BC38A7">
        <w:rPr>
          <w:rFonts w:cstheme="minorHAnsi"/>
        </w:rPr>
        <w:t xml:space="preserve"> ou exigir do consumidor vantagem manifestament</w:t>
      </w:r>
      <w:r w:rsidR="00632344" w:rsidRPr="00BC38A7">
        <w:rPr>
          <w:rFonts w:cstheme="minorHAnsi"/>
        </w:rPr>
        <w:t xml:space="preserve">e excessiva, em </w:t>
      </w:r>
      <w:proofErr w:type="spellStart"/>
      <w:r w:rsidR="00632344" w:rsidRPr="00BC38A7">
        <w:rPr>
          <w:rFonts w:cstheme="minorHAnsi"/>
        </w:rPr>
        <w:t>decorrência</w:t>
      </w:r>
      <w:proofErr w:type="spellEnd"/>
      <w:r w:rsidR="00632344" w:rsidRPr="00BC38A7">
        <w:rPr>
          <w:rFonts w:cstheme="minorHAnsi"/>
        </w:rPr>
        <w:t xml:space="preserve"> do novo </w:t>
      </w:r>
      <w:proofErr w:type="spellStart"/>
      <w:r w:rsidR="00632344" w:rsidRPr="00BC38A7">
        <w:rPr>
          <w:rFonts w:cstheme="minorHAnsi"/>
        </w:rPr>
        <w:t>Coronavírus</w:t>
      </w:r>
      <w:proofErr w:type="spellEnd"/>
      <w:r w:rsidR="00632344" w:rsidRPr="00BC38A7">
        <w:rPr>
          <w:rFonts w:cstheme="minorHAnsi"/>
        </w:rPr>
        <w:t xml:space="preserve"> (COVID-19)</w:t>
      </w:r>
      <w:r w:rsidRPr="00BC38A7">
        <w:rPr>
          <w:rFonts w:cstheme="minorHAnsi"/>
        </w:rPr>
        <w:t>;</w:t>
      </w:r>
    </w:p>
    <w:p w:rsidR="00F930E0" w:rsidRPr="00BC38A7" w:rsidRDefault="00F930E0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II –</w:t>
      </w:r>
      <w:r w:rsidRPr="00BC38A7">
        <w:rPr>
          <w:rFonts w:cstheme="minorHAnsi"/>
        </w:rPr>
        <w:t xml:space="preserve"> a </w:t>
      </w:r>
      <w:proofErr w:type="spellStart"/>
      <w:r w:rsidRPr="00BC38A7">
        <w:rPr>
          <w:rFonts w:cstheme="minorHAnsi"/>
        </w:rPr>
        <w:t>determinação</w:t>
      </w:r>
      <w:proofErr w:type="spellEnd"/>
      <w:r w:rsidRPr="00BC38A7">
        <w:rPr>
          <w:rFonts w:cstheme="minorHAnsi"/>
        </w:rPr>
        <w:t xml:space="preserve"> de que:</w:t>
      </w: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lastRenderedPageBreak/>
        <w:t xml:space="preserve">a) o transporte coletivo de passageiros, </w:t>
      </w:r>
      <w:proofErr w:type="spellStart"/>
      <w:r w:rsidRPr="00BC38A7">
        <w:rPr>
          <w:rFonts w:cstheme="minorHAnsi"/>
        </w:rPr>
        <w:t>público</w:t>
      </w:r>
      <w:proofErr w:type="spellEnd"/>
      <w:r w:rsidRPr="00BC38A7">
        <w:rPr>
          <w:rFonts w:cstheme="minorHAnsi"/>
        </w:rPr>
        <w:t xml:space="preserve"> e privado, urbano e rural, em todo o </w:t>
      </w:r>
      <w:proofErr w:type="spellStart"/>
      <w:r w:rsidRPr="00BC38A7">
        <w:rPr>
          <w:rFonts w:cstheme="minorHAnsi"/>
        </w:rPr>
        <w:t>território</w:t>
      </w:r>
      <w:proofErr w:type="spellEnd"/>
      <w:r w:rsidRPr="00BC38A7">
        <w:rPr>
          <w:rFonts w:cstheme="minorHAnsi"/>
        </w:rPr>
        <w:t xml:space="preserve"> do </w:t>
      </w:r>
      <w:r w:rsidR="00F930E0" w:rsidRPr="00BC38A7">
        <w:rPr>
          <w:rFonts w:cstheme="minorHAnsi"/>
        </w:rPr>
        <w:t>Município</w:t>
      </w:r>
      <w:r w:rsidRPr="00BC38A7">
        <w:rPr>
          <w:rFonts w:cstheme="minorHAnsi"/>
        </w:rPr>
        <w:t xml:space="preserve">, </w:t>
      </w:r>
      <w:proofErr w:type="gramStart"/>
      <w:r w:rsidRPr="00BC38A7">
        <w:rPr>
          <w:rFonts w:cstheme="minorHAnsi"/>
        </w:rPr>
        <w:t>seja realizado</w:t>
      </w:r>
      <w:proofErr w:type="gramEnd"/>
      <w:r w:rsidRPr="00BC38A7">
        <w:rPr>
          <w:rFonts w:cstheme="minorHAnsi"/>
        </w:rPr>
        <w:t xml:space="preserve"> sem exceder à capacidade de passageiros sentados;</w:t>
      </w: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b) o transporte coletivo intermunicipal de passageiros, </w:t>
      </w:r>
      <w:proofErr w:type="spellStart"/>
      <w:r w:rsidRPr="00BC38A7">
        <w:rPr>
          <w:rFonts w:cstheme="minorHAnsi"/>
        </w:rPr>
        <w:t>público</w:t>
      </w:r>
      <w:proofErr w:type="spellEnd"/>
      <w:r w:rsidRPr="00BC38A7">
        <w:rPr>
          <w:rFonts w:cstheme="minorHAnsi"/>
        </w:rPr>
        <w:t xml:space="preserve"> ou privado, em todo o </w:t>
      </w:r>
      <w:proofErr w:type="spellStart"/>
      <w:r w:rsidRPr="00BC38A7">
        <w:rPr>
          <w:rFonts w:cstheme="minorHAnsi"/>
        </w:rPr>
        <w:t>território</w:t>
      </w:r>
      <w:proofErr w:type="spellEnd"/>
      <w:r w:rsidRPr="00BC38A7">
        <w:rPr>
          <w:rFonts w:cstheme="minorHAnsi"/>
        </w:rPr>
        <w:t xml:space="preserve"> do </w:t>
      </w:r>
      <w:r w:rsidR="00F930E0" w:rsidRPr="00BC38A7">
        <w:rPr>
          <w:rFonts w:cstheme="minorHAnsi"/>
        </w:rPr>
        <w:t>Município</w:t>
      </w:r>
      <w:r w:rsidRPr="00BC38A7">
        <w:rPr>
          <w:rFonts w:cstheme="minorHAnsi"/>
        </w:rPr>
        <w:t>, seja realizado sem exceder à metade da capacidade de passageiros sentados;</w:t>
      </w: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c) os fornecedores e comerciantes </w:t>
      </w:r>
      <w:proofErr w:type="spellStart"/>
      <w:r w:rsidRPr="00BC38A7">
        <w:rPr>
          <w:rFonts w:cstheme="minorHAnsi"/>
        </w:rPr>
        <w:t>estabeleç</w:t>
      </w:r>
      <w:proofErr w:type="gramStart"/>
      <w:r w:rsidRPr="00BC38A7">
        <w:rPr>
          <w:rFonts w:cstheme="minorHAnsi"/>
        </w:rPr>
        <w:t>am</w:t>
      </w:r>
      <w:proofErr w:type="spellEnd"/>
      <w:proofErr w:type="gramEnd"/>
      <w:r w:rsidRPr="00BC38A7">
        <w:rPr>
          <w:rFonts w:cstheme="minorHAnsi"/>
        </w:rPr>
        <w:t xml:space="preserve"> limites quantitativos para a </w:t>
      </w:r>
      <w:proofErr w:type="spellStart"/>
      <w:r w:rsidRPr="00BC38A7">
        <w:rPr>
          <w:rFonts w:cstheme="minorHAnsi"/>
        </w:rPr>
        <w:t>aquisição</w:t>
      </w:r>
      <w:proofErr w:type="spellEnd"/>
      <w:r w:rsidRPr="00BC38A7">
        <w:rPr>
          <w:rFonts w:cstheme="minorHAnsi"/>
        </w:rPr>
        <w:t xml:space="preserve"> de bens essenciais à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, à higiene e à </w:t>
      </w:r>
      <w:proofErr w:type="spellStart"/>
      <w:r w:rsidRPr="00BC38A7">
        <w:rPr>
          <w:rFonts w:cstheme="minorHAnsi"/>
        </w:rPr>
        <w:t>alimentação</w:t>
      </w:r>
      <w:proofErr w:type="spellEnd"/>
      <w:r w:rsidRPr="00BC38A7">
        <w:rPr>
          <w:rFonts w:cstheme="minorHAnsi"/>
        </w:rPr>
        <w:t xml:space="preserve">, sempre que </w:t>
      </w:r>
      <w:proofErr w:type="spellStart"/>
      <w:r w:rsidRPr="00BC38A7">
        <w:rPr>
          <w:rFonts w:cstheme="minorHAnsi"/>
        </w:rPr>
        <w:t>necessário</w:t>
      </w:r>
      <w:proofErr w:type="spellEnd"/>
      <w:r w:rsidRPr="00BC38A7">
        <w:rPr>
          <w:rFonts w:cstheme="minorHAnsi"/>
        </w:rPr>
        <w:t xml:space="preserve"> para evitar o esvaziamento do estoque de tais produtos;</w:t>
      </w: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d) os estabelecimentos comerciais fixem </w:t>
      </w:r>
      <w:proofErr w:type="spellStart"/>
      <w:r w:rsidRPr="00BC38A7">
        <w:rPr>
          <w:rFonts w:cstheme="minorHAnsi"/>
        </w:rPr>
        <w:t>horários</w:t>
      </w:r>
      <w:proofErr w:type="spellEnd"/>
      <w:r w:rsidRPr="00BC38A7">
        <w:rPr>
          <w:rFonts w:cstheme="minorHAnsi"/>
        </w:rPr>
        <w:t xml:space="preserve"> ou setores exclusivos para atender os clientes com idade superior ou igual </w:t>
      </w:r>
      <w:proofErr w:type="gramStart"/>
      <w:r w:rsidRPr="00BC38A7">
        <w:rPr>
          <w:rFonts w:cstheme="minorHAnsi"/>
        </w:rPr>
        <w:t>a</w:t>
      </w:r>
      <w:proofErr w:type="gramEnd"/>
      <w:r w:rsidRPr="00BC38A7">
        <w:rPr>
          <w:rFonts w:cstheme="minorHAnsi"/>
        </w:rPr>
        <w:t xml:space="preserve"> 60 anos e aqueles de grupos de risco, conforme </w:t>
      </w:r>
      <w:proofErr w:type="spellStart"/>
      <w:r w:rsidRPr="00BC38A7">
        <w:rPr>
          <w:rFonts w:cstheme="minorHAnsi"/>
        </w:rPr>
        <w:t>autodeclaração</w:t>
      </w:r>
      <w:proofErr w:type="spellEnd"/>
      <w:r w:rsidRPr="00BC38A7">
        <w:rPr>
          <w:rFonts w:cstheme="minorHAnsi"/>
        </w:rPr>
        <w:t xml:space="preserve">, evitando ao </w:t>
      </w:r>
      <w:proofErr w:type="spellStart"/>
      <w:r w:rsidRPr="00BC38A7">
        <w:rPr>
          <w:rFonts w:cstheme="minorHAnsi"/>
        </w:rPr>
        <w:t>máximo</w:t>
      </w:r>
      <w:proofErr w:type="spellEnd"/>
      <w:r w:rsidRPr="00BC38A7">
        <w:rPr>
          <w:rFonts w:cstheme="minorHAnsi"/>
        </w:rPr>
        <w:t xml:space="preserve"> a </w:t>
      </w:r>
      <w:proofErr w:type="spellStart"/>
      <w:r w:rsidRPr="00BC38A7">
        <w:rPr>
          <w:rFonts w:cstheme="minorHAnsi"/>
        </w:rPr>
        <w:t>expo</w:t>
      </w:r>
      <w:r w:rsidR="00632344" w:rsidRPr="00BC38A7">
        <w:rPr>
          <w:rFonts w:cstheme="minorHAnsi"/>
        </w:rPr>
        <w:t>sição</w:t>
      </w:r>
      <w:proofErr w:type="spellEnd"/>
      <w:r w:rsidR="00632344" w:rsidRPr="00BC38A7">
        <w:rPr>
          <w:rFonts w:cstheme="minorHAnsi"/>
        </w:rPr>
        <w:t xml:space="preserve"> ao </w:t>
      </w:r>
      <w:proofErr w:type="spellStart"/>
      <w:r w:rsidR="00632344" w:rsidRPr="00BC38A7">
        <w:rPr>
          <w:rFonts w:cstheme="minorHAnsi"/>
        </w:rPr>
        <w:t>contágio</w:t>
      </w:r>
      <w:proofErr w:type="spellEnd"/>
      <w:r w:rsidR="00632344" w:rsidRPr="00BC38A7">
        <w:rPr>
          <w:rFonts w:cstheme="minorHAnsi"/>
        </w:rPr>
        <w:t xml:space="preserve"> pelo COVID-</w:t>
      </w:r>
      <w:r w:rsidRPr="00BC38A7">
        <w:rPr>
          <w:rFonts w:cstheme="minorHAnsi"/>
        </w:rPr>
        <w:t>19</w:t>
      </w:r>
      <w:r w:rsidR="00632344" w:rsidRPr="00BC38A7">
        <w:rPr>
          <w:rFonts w:cstheme="minorHAnsi"/>
        </w:rPr>
        <w:t>.</w:t>
      </w:r>
    </w:p>
    <w:p w:rsidR="00F930E0" w:rsidRPr="00BC38A7" w:rsidRDefault="00F930E0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III –</w:t>
      </w:r>
      <w:r w:rsidRPr="00BC38A7">
        <w:rPr>
          <w:rFonts w:cstheme="minorHAnsi"/>
        </w:rPr>
        <w:t xml:space="preserve"> a </w:t>
      </w:r>
      <w:proofErr w:type="spellStart"/>
      <w:r w:rsidRPr="00BC38A7">
        <w:rPr>
          <w:rFonts w:cstheme="minorHAnsi"/>
        </w:rPr>
        <w:t>fiscalização</w:t>
      </w:r>
      <w:proofErr w:type="spellEnd"/>
      <w:r w:rsidRPr="00BC38A7">
        <w:rPr>
          <w:rFonts w:cstheme="minorHAnsi"/>
        </w:rPr>
        <w:t xml:space="preserve">, pelos </w:t>
      </w:r>
      <w:proofErr w:type="spellStart"/>
      <w:r w:rsidRPr="00BC38A7">
        <w:rPr>
          <w:rFonts w:cstheme="minorHAnsi"/>
        </w:rPr>
        <w:t>órgãos</w:t>
      </w:r>
      <w:proofErr w:type="spellEnd"/>
      <w:r w:rsidRPr="00BC38A7">
        <w:rPr>
          <w:rFonts w:cstheme="minorHAnsi"/>
        </w:rPr>
        <w:t xml:space="preserve"> da </w:t>
      </w:r>
      <w:proofErr w:type="spellStart"/>
      <w:r w:rsidRPr="00BC38A7">
        <w:rPr>
          <w:rFonts w:cstheme="minorHAnsi"/>
        </w:rPr>
        <w:t>Segurança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Pública</w:t>
      </w:r>
      <w:proofErr w:type="spellEnd"/>
      <w:r w:rsidRPr="00BC38A7">
        <w:rPr>
          <w:rFonts w:cstheme="minorHAnsi"/>
        </w:rPr>
        <w:t xml:space="preserve"> e pelas autoridades </w:t>
      </w:r>
      <w:proofErr w:type="spellStart"/>
      <w:r w:rsidRPr="00BC38A7">
        <w:rPr>
          <w:rFonts w:cstheme="minorHAnsi"/>
        </w:rPr>
        <w:t>sanitárias</w:t>
      </w:r>
      <w:proofErr w:type="spellEnd"/>
      <w:r w:rsidRPr="00BC38A7">
        <w:rPr>
          <w:rFonts w:cstheme="minorHAnsi"/>
        </w:rPr>
        <w:t xml:space="preserve">, dos estabelecimentos, entidades e empresas, </w:t>
      </w:r>
      <w:proofErr w:type="spellStart"/>
      <w:r w:rsidRPr="00BC38A7">
        <w:rPr>
          <w:rFonts w:cstheme="minorHAnsi"/>
        </w:rPr>
        <w:t>públicas</w:t>
      </w:r>
      <w:proofErr w:type="spellEnd"/>
      <w:r w:rsidRPr="00BC38A7">
        <w:rPr>
          <w:rFonts w:cstheme="minorHAnsi"/>
        </w:rPr>
        <w:t xml:space="preserve"> e privadas, </w:t>
      </w:r>
      <w:proofErr w:type="spellStart"/>
      <w:r w:rsidRPr="00BC38A7">
        <w:rPr>
          <w:rFonts w:cstheme="minorHAnsi"/>
        </w:rPr>
        <w:t>concessionários</w:t>
      </w:r>
      <w:proofErr w:type="spellEnd"/>
      <w:r w:rsidRPr="00BC38A7">
        <w:rPr>
          <w:rFonts w:cstheme="minorHAnsi"/>
        </w:rPr>
        <w:t xml:space="preserve"> e </w:t>
      </w:r>
      <w:proofErr w:type="spellStart"/>
      <w:r w:rsidRPr="00BC38A7">
        <w:rPr>
          <w:rFonts w:cstheme="minorHAnsi"/>
        </w:rPr>
        <w:t>permissionários</w:t>
      </w:r>
      <w:proofErr w:type="spellEnd"/>
      <w:r w:rsidRPr="00BC38A7">
        <w:rPr>
          <w:rFonts w:cstheme="minorHAnsi"/>
        </w:rPr>
        <w:t xml:space="preserve"> de transporte coletivo e de </w:t>
      </w:r>
      <w:proofErr w:type="spellStart"/>
      <w:r w:rsidRPr="00BC38A7">
        <w:rPr>
          <w:rFonts w:cstheme="minorHAnsi"/>
        </w:rPr>
        <w:t>serviço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público</w:t>
      </w:r>
      <w:proofErr w:type="spellEnd"/>
      <w:r w:rsidRPr="00BC38A7">
        <w:rPr>
          <w:rFonts w:cstheme="minorHAnsi"/>
        </w:rPr>
        <w:t xml:space="preserve">, bem como das fronteiras do </w:t>
      </w:r>
      <w:r w:rsidR="00F930E0" w:rsidRPr="00BC38A7">
        <w:rPr>
          <w:rFonts w:cstheme="minorHAnsi"/>
        </w:rPr>
        <w:t>Município</w:t>
      </w:r>
      <w:r w:rsidRPr="00BC38A7">
        <w:rPr>
          <w:rFonts w:cstheme="minorHAnsi"/>
        </w:rPr>
        <w:t xml:space="preserve">, acerca do cumprimento das normas estabelecidas neste Decreto, em especial das </w:t>
      </w:r>
      <w:proofErr w:type="spellStart"/>
      <w:r w:rsidRPr="00BC38A7">
        <w:rPr>
          <w:rFonts w:cstheme="minorHAnsi"/>
        </w:rPr>
        <w:t>proibiçõ</w:t>
      </w:r>
      <w:proofErr w:type="gramStart"/>
      <w:r w:rsidRPr="00BC38A7">
        <w:rPr>
          <w:rFonts w:cstheme="minorHAnsi"/>
        </w:rPr>
        <w:t>es</w:t>
      </w:r>
      <w:proofErr w:type="spellEnd"/>
      <w:proofErr w:type="gramEnd"/>
      <w:r w:rsidRPr="00BC38A7">
        <w:rPr>
          <w:rFonts w:cstheme="minorHAnsi"/>
        </w:rPr>
        <w:t xml:space="preserve"> de que trata o inciso I deste artigo e das </w:t>
      </w:r>
      <w:proofErr w:type="spellStart"/>
      <w:r w:rsidRPr="00BC38A7">
        <w:rPr>
          <w:rFonts w:cstheme="minorHAnsi"/>
        </w:rPr>
        <w:t>determinações</w:t>
      </w:r>
      <w:proofErr w:type="spellEnd"/>
      <w:r w:rsidRPr="00BC38A7">
        <w:rPr>
          <w:rFonts w:cstheme="minorHAnsi"/>
        </w:rPr>
        <w:t xml:space="preserve"> de que trata o inciso II;</w:t>
      </w:r>
    </w:p>
    <w:p w:rsidR="00F930E0" w:rsidRPr="00BC38A7" w:rsidRDefault="00F930E0" w:rsidP="00F930E0">
      <w:pPr>
        <w:jc w:val="both"/>
        <w:rPr>
          <w:rFonts w:cstheme="minorHAnsi"/>
          <w:b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IV –</w:t>
      </w:r>
      <w:r w:rsidRPr="00BC38A7">
        <w:rPr>
          <w:rFonts w:cstheme="minorHAnsi"/>
        </w:rPr>
        <w:t xml:space="preserve"> a </w:t>
      </w:r>
      <w:proofErr w:type="spellStart"/>
      <w:r w:rsidRPr="00BC38A7">
        <w:rPr>
          <w:rFonts w:cstheme="minorHAnsi"/>
        </w:rPr>
        <w:t>autorização</w:t>
      </w:r>
      <w:proofErr w:type="spellEnd"/>
      <w:r w:rsidRPr="00BC38A7">
        <w:rPr>
          <w:rFonts w:cstheme="minorHAnsi"/>
        </w:rPr>
        <w:t xml:space="preserve"> para que os </w:t>
      </w:r>
      <w:proofErr w:type="spellStart"/>
      <w:r w:rsidRPr="00BC38A7">
        <w:rPr>
          <w:rFonts w:cstheme="minorHAnsi"/>
        </w:rPr>
        <w:t>órgãos</w:t>
      </w:r>
      <w:proofErr w:type="spellEnd"/>
      <w:r w:rsidRPr="00BC38A7">
        <w:rPr>
          <w:rFonts w:cstheme="minorHAnsi"/>
        </w:rPr>
        <w:t xml:space="preserve"> da Secretaria </w:t>
      </w:r>
      <w:r w:rsidR="00835EF7" w:rsidRPr="00BC38A7">
        <w:rPr>
          <w:rFonts w:cstheme="minorHAnsi"/>
        </w:rPr>
        <w:t>municipal de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, limitadamente ao </w:t>
      </w:r>
      <w:proofErr w:type="spellStart"/>
      <w:r w:rsidRPr="00BC38A7">
        <w:rPr>
          <w:rFonts w:cstheme="minorHAnsi"/>
        </w:rPr>
        <w:t>indispensável</w:t>
      </w:r>
      <w:proofErr w:type="spellEnd"/>
      <w:r w:rsidRPr="00BC38A7">
        <w:rPr>
          <w:rFonts w:cstheme="minorHAnsi"/>
        </w:rPr>
        <w:t xml:space="preserve"> à </w:t>
      </w:r>
      <w:proofErr w:type="spellStart"/>
      <w:r w:rsidRPr="00BC38A7">
        <w:rPr>
          <w:rFonts w:cstheme="minorHAnsi"/>
        </w:rPr>
        <w:t>promoção</w:t>
      </w:r>
      <w:proofErr w:type="spellEnd"/>
      <w:r w:rsidRPr="00BC38A7">
        <w:rPr>
          <w:rFonts w:cstheme="minorHAnsi"/>
        </w:rPr>
        <w:t xml:space="preserve"> e à </w:t>
      </w:r>
      <w:proofErr w:type="spellStart"/>
      <w:r w:rsidRPr="00BC38A7">
        <w:rPr>
          <w:rFonts w:cstheme="minorHAnsi"/>
        </w:rPr>
        <w:t>preservação</w:t>
      </w:r>
      <w:proofErr w:type="spellEnd"/>
      <w:r w:rsidRPr="00BC38A7">
        <w:rPr>
          <w:rFonts w:cstheme="minorHAnsi"/>
        </w:rPr>
        <w:t xml:space="preserve"> da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pública</w:t>
      </w:r>
      <w:proofErr w:type="spellEnd"/>
      <w:r w:rsidRPr="00BC38A7">
        <w:rPr>
          <w:rFonts w:cstheme="minorHAnsi"/>
        </w:rPr>
        <w:t xml:space="preserve"> no enfrentamento </w:t>
      </w:r>
      <w:r w:rsidR="00632344" w:rsidRPr="00BC38A7">
        <w:rPr>
          <w:rFonts w:cstheme="minorHAnsi"/>
        </w:rPr>
        <w:t xml:space="preserve">do novo </w:t>
      </w:r>
      <w:proofErr w:type="spellStart"/>
      <w:r w:rsidR="00632344" w:rsidRPr="00BC38A7">
        <w:rPr>
          <w:rFonts w:cstheme="minorHAnsi"/>
        </w:rPr>
        <w:t>Coronavírus</w:t>
      </w:r>
      <w:proofErr w:type="spellEnd"/>
      <w:r w:rsidR="00632344" w:rsidRPr="00BC38A7">
        <w:rPr>
          <w:rFonts w:cstheme="minorHAnsi"/>
        </w:rPr>
        <w:t xml:space="preserve"> (COVID-19)</w:t>
      </w:r>
      <w:r w:rsidRPr="00BC38A7">
        <w:rPr>
          <w:rFonts w:cstheme="minorHAnsi"/>
        </w:rPr>
        <w:t xml:space="preserve">, mediante ato fundamentado </w:t>
      </w:r>
      <w:proofErr w:type="gramStart"/>
      <w:r w:rsidRPr="00BC38A7">
        <w:rPr>
          <w:rFonts w:cstheme="minorHAnsi"/>
        </w:rPr>
        <w:t xml:space="preserve">do </w:t>
      </w:r>
      <w:proofErr w:type="spellStart"/>
      <w:r w:rsidRPr="00BC38A7">
        <w:rPr>
          <w:rFonts w:cstheme="minorHAnsi"/>
        </w:rPr>
        <w:t>Secreta</w:t>
      </w:r>
      <w:proofErr w:type="gramEnd"/>
      <w:r w:rsidRPr="00BC38A7">
        <w:rPr>
          <w:rFonts w:cstheme="minorHAnsi"/>
        </w:rPr>
        <w:t>́rio</w:t>
      </w:r>
      <w:proofErr w:type="spellEnd"/>
      <w:r w:rsidRPr="00BC38A7">
        <w:rPr>
          <w:rFonts w:cstheme="minorHAnsi"/>
        </w:rPr>
        <w:t xml:space="preserve"> </w:t>
      </w:r>
      <w:r w:rsidR="00835EF7" w:rsidRPr="00BC38A7">
        <w:rPr>
          <w:rFonts w:cstheme="minorHAnsi"/>
        </w:rPr>
        <w:t>municipal de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>, observados os demais requisitos legais:</w:t>
      </w:r>
    </w:p>
    <w:p w:rsidR="003D23E6" w:rsidRPr="00BC38A7" w:rsidRDefault="003D23E6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a) requisite bens ou </w:t>
      </w:r>
      <w:proofErr w:type="spellStart"/>
      <w:r w:rsidRPr="00BC38A7">
        <w:rPr>
          <w:rFonts w:cstheme="minorHAnsi"/>
        </w:rPr>
        <w:t>serviços</w:t>
      </w:r>
      <w:proofErr w:type="spellEnd"/>
      <w:r w:rsidRPr="00BC38A7">
        <w:rPr>
          <w:rFonts w:cstheme="minorHAnsi"/>
        </w:rPr>
        <w:t xml:space="preserve"> de pessoas naturais e </w:t>
      </w:r>
      <w:proofErr w:type="spellStart"/>
      <w:r w:rsidRPr="00BC38A7">
        <w:rPr>
          <w:rFonts w:cstheme="minorHAnsi"/>
        </w:rPr>
        <w:t>jurídicas</w:t>
      </w:r>
      <w:proofErr w:type="spellEnd"/>
      <w:r w:rsidRPr="00BC38A7">
        <w:rPr>
          <w:rFonts w:cstheme="minorHAnsi"/>
        </w:rPr>
        <w:t xml:space="preserve">, em especial de </w:t>
      </w:r>
      <w:proofErr w:type="spellStart"/>
      <w:r w:rsidRPr="00BC38A7">
        <w:rPr>
          <w:rFonts w:cstheme="minorHAnsi"/>
        </w:rPr>
        <w:t>médicos</w:t>
      </w:r>
      <w:proofErr w:type="spellEnd"/>
      <w:r w:rsidRPr="00BC38A7">
        <w:rPr>
          <w:rFonts w:cstheme="minorHAnsi"/>
        </w:rPr>
        <w:t xml:space="preserve"> e outros profissionais da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 e de fornecedores de equipamentos de </w:t>
      </w:r>
      <w:proofErr w:type="spellStart"/>
      <w:r w:rsidRPr="00BC38A7">
        <w:rPr>
          <w:rFonts w:cstheme="minorHAnsi"/>
        </w:rPr>
        <w:t>proteção</w:t>
      </w:r>
      <w:proofErr w:type="spellEnd"/>
      <w:r w:rsidRPr="00BC38A7">
        <w:rPr>
          <w:rFonts w:cstheme="minorHAnsi"/>
        </w:rPr>
        <w:t xml:space="preserve"> individual (EPI), medicamentos, leitos de UTI, produtos de limpeza, dentre outros que se fizerem </w:t>
      </w:r>
      <w:proofErr w:type="spellStart"/>
      <w:r w:rsidRPr="00BC38A7">
        <w:rPr>
          <w:rFonts w:cstheme="minorHAnsi"/>
        </w:rPr>
        <w:t>necessários</w:t>
      </w:r>
      <w:proofErr w:type="spellEnd"/>
      <w:r w:rsidRPr="00BC38A7">
        <w:rPr>
          <w:rFonts w:cstheme="minorHAnsi"/>
        </w:rPr>
        <w:t>;</w:t>
      </w: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b) importe produtos sujeitos à </w:t>
      </w:r>
      <w:proofErr w:type="spellStart"/>
      <w:r w:rsidRPr="00BC38A7">
        <w:rPr>
          <w:rFonts w:cstheme="minorHAnsi"/>
        </w:rPr>
        <w:t>vigilância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sanitária</w:t>
      </w:r>
      <w:proofErr w:type="spellEnd"/>
      <w:r w:rsidRPr="00BC38A7">
        <w:rPr>
          <w:rFonts w:cstheme="minorHAnsi"/>
        </w:rPr>
        <w:t xml:space="preserve"> sem registro na ANVISA, desde que registrados por autoridade </w:t>
      </w:r>
      <w:proofErr w:type="spellStart"/>
      <w:r w:rsidRPr="00BC38A7">
        <w:rPr>
          <w:rFonts w:cstheme="minorHAnsi"/>
        </w:rPr>
        <w:t>sanitária</w:t>
      </w:r>
      <w:proofErr w:type="spellEnd"/>
      <w:r w:rsidRPr="00BC38A7">
        <w:rPr>
          <w:rFonts w:cstheme="minorHAnsi"/>
        </w:rPr>
        <w:t xml:space="preserve"> estrangeira e estejam previstos em ato do </w:t>
      </w:r>
      <w:proofErr w:type="spellStart"/>
      <w:r w:rsidRPr="00BC38A7">
        <w:rPr>
          <w:rFonts w:cstheme="minorHAnsi"/>
        </w:rPr>
        <w:t>Ministério</w:t>
      </w:r>
      <w:proofErr w:type="spellEnd"/>
      <w:r w:rsidRPr="00BC38A7">
        <w:rPr>
          <w:rFonts w:cstheme="minorHAnsi"/>
        </w:rPr>
        <w:t xml:space="preserve"> da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>;</w:t>
      </w: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c) adquira bens, </w:t>
      </w:r>
      <w:proofErr w:type="spellStart"/>
      <w:r w:rsidRPr="00BC38A7">
        <w:rPr>
          <w:rFonts w:cstheme="minorHAnsi"/>
        </w:rPr>
        <w:t>serviços</w:t>
      </w:r>
      <w:proofErr w:type="spellEnd"/>
      <w:r w:rsidRPr="00BC38A7">
        <w:rPr>
          <w:rFonts w:cstheme="minorHAnsi"/>
        </w:rPr>
        <w:t xml:space="preserve"> e insumos de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 destinados ao enfrentamento da </w:t>
      </w:r>
      <w:proofErr w:type="spellStart"/>
      <w:r w:rsidRPr="00BC38A7">
        <w:rPr>
          <w:rFonts w:cstheme="minorHAnsi"/>
        </w:rPr>
        <w:t>emergência</w:t>
      </w:r>
      <w:proofErr w:type="spellEnd"/>
      <w:r w:rsidRPr="00BC38A7">
        <w:rPr>
          <w:rFonts w:cstheme="minorHAnsi"/>
        </w:rPr>
        <w:t xml:space="preserve"> de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pública</w:t>
      </w:r>
      <w:proofErr w:type="spellEnd"/>
      <w:r w:rsidRPr="00BC38A7">
        <w:rPr>
          <w:rFonts w:cstheme="minorHAnsi"/>
        </w:rPr>
        <w:t xml:space="preserve"> decorrente do COVID-19 (novo </w:t>
      </w:r>
      <w:proofErr w:type="spellStart"/>
      <w:r w:rsidRPr="00BC38A7">
        <w:rPr>
          <w:rFonts w:cstheme="minorHAnsi"/>
        </w:rPr>
        <w:t>Coronavírus</w:t>
      </w:r>
      <w:proofErr w:type="spellEnd"/>
      <w:r w:rsidRPr="00BC38A7">
        <w:rPr>
          <w:rFonts w:cstheme="minorHAnsi"/>
        </w:rPr>
        <w:t xml:space="preserve">), mediante dispensa de </w:t>
      </w:r>
      <w:proofErr w:type="spellStart"/>
      <w:r w:rsidRPr="00BC38A7">
        <w:rPr>
          <w:rFonts w:cstheme="minorHAnsi"/>
        </w:rPr>
        <w:t>licitação</w:t>
      </w:r>
      <w:proofErr w:type="spellEnd"/>
      <w:r w:rsidRPr="00BC38A7">
        <w:rPr>
          <w:rFonts w:cstheme="minorHAnsi"/>
        </w:rPr>
        <w:t xml:space="preserve">, observado o disposto no art. 4o da Lei Federal no 13.979, de </w:t>
      </w:r>
      <w:proofErr w:type="gramStart"/>
      <w:r w:rsidRPr="00BC38A7">
        <w:rPr>
          <w:rFonts w:cstheme="minorHAnsi"/>
        </w:rPr>
        <w:t>6</w:t>
      </w:r>
      <w:proofErr w:type="gramEnd"/>
      <w:r w:rsidRPr="00BC38A7">
        <w:rPr>
          <w:rFonts w:cstheme="minorHAnsi"/>
        </w:rPr>
        <w:t xml:space="preserve"> de fevereiro de 2020;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V –</w:t>
      </w:r>
      <w:r w:rsidRPr="00BC38A7">
        <w:rPr>
          <w:rFonts w:cstheme="minorHAnsi"/>
        </w:rPr>
        <w:t xml:space="preserve"> a </w:t>
      </w:r>
      <w:proofErr w:type="spellStart"/>
      <w:r w:rsidRPr="00BC38A7">
        <w:rPr>
          <w:rFonts w:cstheme="minorHAnsi"/>
        </w:rPr>
        <w:t>convocação</w:t>
      </w:r>
      <w:proofErr w:type="spellEnd"/>
      <w:r w:rsidRPr="00BC38A7">
        <w:rPr>
          <w:rFonts w:cstheme="minorHAnsi"/>
        </w:rPr>
        <w:t xml:space="preserve"> de todos os profissionais da </w:t>
      </w:r>
      <w:proofErr w:type="spellStart"/>
      <w:r w:rsidRPr="00BC38A7">
        <w:rPr>
          <w:rFonts w:cstheme="minorHAnsi"/>
        </w:rPr>
        <w:t>saú</w:t>
      </w:r>
      <w:proofErr w:type="gramStart"/>
      <w:r w:rsidRPr="00BC38A7">
        <w:rPr>
          <w:rFonts w:cstheme="minorHAnsi"/>
        </w:rPr>
        <w:t>de</w:t>
      </w:r>
      <w:proofErr w:type="spellEnd"/>
      <w:r w:rsidRPr="00BC38A7">
        <w:rPr>
          <w:rFonts w:cstheme="minorHAnsi"/>
        </w:rPr>
        <w:t>,</w:t>
      </w:r>
      <w:proofErr w:type="gramEnd"/>
      <w:r w:rsidRPr="00BC38A7">
        <w:rPr>
          <w:rFonts w:cstheme="minorHAnsi"/>
        </w:rPr>
        <w:t xml:space="preserve"> servidores ou empregados da </w:t>
      </w:r>
      <w:proofErr w:type="spellStart"/>
      <w:r w:rsidRPr="00BC38A7">
        <w:rPr>
          <w:rFonts w:cstheme="minorHAnsi"/>
        </w:rPr>
        <w:t>administração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pública</w:t>
      </w:r>
      <w:proofErr w:type="spellEnd"/>
      <w:r w:rsidRPr="00BC38A7">
        <w:rPr>
          <w:rFonts w:cstheme="minorHAnsi"/>
        </w:rPr>
        <w:t xml:space="preserve"> </w:t>
      </w:r>
      <w:r w:rsidR="00835EF7" w:rsidRPr="00BC38A7">
        <w:rPr>
          <w:rFonts w:cstheme="minorHAnsi"/>
        </w:rPr>
        <w:t>municipal</w:t>
      </w:r>
      <w:r w:rsidRPr="00BC38A7">
        <w:rPr>
          <w:rFonts w:cstheme="minorHAnsi"/>
        </w:rPr>
        <w:t xml:space="preserve">, bem como os prestadores de </w:t>
      </w:r>
      <w:proofErr w:type="spellStart"/>
      <w:r w:rsidRPr="00BC38A7">
        <w:rPr>
          <w:rFonts w:cstheme="minorHAnsi"/>
        </w:rPr>
        <w:t>serviços</w:t>
      </w:r>
      <w:proofErr w:type="spellEnd"/>
      <w:r w:rsidRPr="00BC38A7">
        <w:rPr>
          <w:rFonts w:cstheme="minorHAnsi"/>
        </w:rPr>
        <w:t xml:space="preserve"> de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, em especial aqueles com </w:t>
      </w:r>
      <w:proofErr w:type="spellStart"/>
      <w:r w:rsidRPr="00BC38A7">
        <w:rPr>
          <w:rFonts w:cstheme="minorHAnsi"/>
        </w:rPr>
        <w:t>atuação</w:t>
      </w:r>
      <w:proofErr w:type="spellEnd"/>
      <w:r w:rsidRPr="00BC38A7">
        <w:rPr>
          <w:rFonts w:cstheme="minorHAnsi"/>
        </w:rPr>
        <w:t xml:space="preserve"> nas </w:t>
      </w:r>
      <w:proofErr w:type="spellStart"/>
      <w:r w:rsidRPr="00BC38A7">
        <w:rPr>
          <w:rFonts w:cstheme="minorHAnsi"/>
        </w:rPr>
        <w:t>áreas</w:t>
      </w:r>
      <w:proofErr w:type="spellEnd"/>
      <w:r w:rsidRPr="00BC38A7">
        <w:rPr>
          <w:rFonts w:cstheme="minorHAnsi"/>
        </w:rPr>
        <w:t xml:space="preserve"> vitais de atendimento à </w:t>
      </w:r>
      <w:proofErr w:type="spellStart"/>
      <w:r w:rsidRPr="00BC38A7">
        <w:rPr>
          <w:rFonts w:cstheme="minorHAnsi"/>
        </w:rPr>
        <w:t>população</w:t>
      </w:r>
      <w:proofErr w:type="spellEnd"/>
      <w:r w:rsidRPr="00BC38A7">
        <w:rPr>
          <w:rFonts w:cstheme="minorHAnsi"/>
        </w:rPr>
        <w:t xml:space="preserve">, para o cumprimento das escalas estabelecidas pelas respectivas chefias, de acordo com as </w:t>
      </w:r>
      <w:proofErr w:type="spellStart"/>
      <w:r w:rsidRPr="00BC38A7">
        <w:rPr>
          <w:rFonts w:cstheme="minorHAnsi"/>
        </w:rPr>
        <w:t>determinações</w:t>
      </w:r>
      <w:proofErr w:type="spellEnd"/>
      <w:r w:rsidRPr="00BC38A7">
        <w:rPr>
          <w:rFonts w:cstheme="minorHAnsi"/>
        </w:rPr>
        <w:t xml:space="preserve"> da Secretaria </w:t>
      </w:r>
      <w:r w:rsidR="00835EF7" w:rsidRPr="00BC38A7">
        <w:rPr>
          <w:rFonts w:cstheme="minorHAnsi"/>
        </w:rPr>
        <w:t>municipal de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>.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§ 1</w:t>
      </w:r>
      <w:r w:rsidR="00835EF7" w:rsidRPr="00BC38A7">
        <w:rPr>
          <w:rFonts w:cstheme="minorHAnsi"/>
          <w:b/>
        </w:rPr>
        <w:t>º -</w:t>
      </w:r>
      <w:r w:rsidRPr="00BC38A7">
        <w:rPr>
          <w:rFonts w:cstheme="minorHAnsi"/>
        </w:rPr>
        <w:t xml:space="preserve"> Na </w:t>
      </w:r>
      <w:proofErr w:type="spellStart"/>
      <w:r w:rsidRPr="00BC38A7">
        <w:rPr>
          <w:rFonts w:cstheme="minorHAnsi"/>
        </w:rPr>
        <w:t>hipótese</w:t>
      </w:r>
      <w:proofErr w:type="spellEnd"/>
      <w:r w:rsidRPr="00BC38A7">
        <w:rPr>
          <w:rFonts w:cstheme="minorHAnsi"/>
        </w:rPr>
        <w:t xml:space="preserve"> da </w:t>
      </w:r>
      <w:proofErr w:type="spellStart"/>
      <w:r w:rsidRPr="00BC38A7">
        <w:rPr>
          <w:rFonts w:cstheme="minorHAnsi"/>
        </w:rPr>
        <w:t>alínea</w:t>
      </w:r>
      <w:proofErr w:type="spellEnd"/>
      <w:r w:rsidRPr="00BC38A7">
        <w:rPr>
          <w:rFonts w:cstheme="minorHAnsi"/>
        </w:rPr>
        <w:t xml:space="preserve"> “a” do inciso IV deste artigo, </w:t>
      </w:r>
      <w:proofErr w:type="spellStart"/>
      <w:r w:rsidRPr="00BC38A7">
        <w:rPr>
          <w:rFonts w:cstheme="minorHAnsi"/>
        </w:rPr>
        <w:t>sera</w:t>
      </w:r>
      <w:proofErr w:type="spellEnd"/>
      <w:r w:rsidRPr="00BC38A7">
        <w:rPr>
          <w:rFonts w:cstheme="minorHAnsi"/>
        </w:rPr>
        <w:t>́ assegurado o pagamento posterior de justa</w:t>
      </w:r>
      <w:r w:rsidR="00835EF7"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indenização</w:t>
      </w:r>
      <w:proofErr w:type="spellEnd"/>
      <w:r w:rsidRPr="00BC38A7">
        <w:rPr>
          <w:rFonts w:cstheme="minorHAnsi"/>
        </w:rPr>
        <w:t>.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lastRenderedPageBreak/>
        <w:t>§ 2</w:t>
      </w:r>
      <w:r w:rsidR="00C23CCE" w:rsidRPr="00BC38A7">
        <w:rPr>
          <w:rFonts w:cstheme="minorHAnsi"/>
          <w:b/>
        </w:rPr>
        <w:t>º -</w:t>
      </w:r>
      <w:r w:rsidRPr="00BC38A7">
        <w:rPr>
          <w:rFonts w:cstheme="minorHAnsi"/>
        </w:rPr>
        <w:t xml:space="preserve"> Os gestores e os </w:t>
      </w:r>
      <w:proofErr w:type="spellStart"/>
      <w:r w:rsidRPr="00BC38A7">
        <w:rPr>
          <w:rFonts w:cstheme="minorHAnsi"/>
        </w:rPr>
        <w:t>órgãos</w:t>
      </w:r>
      <w:proofErr w:type="spellEnd"/>
      <w:r w:rsidRPr="00BC38A7">
        <w:rPr>
          <w:rFonts w:cstheme="minorHAnsi"/>
        </w:rPr>
        <w:t xml:space="preserve"> da Secretaria d</w:t>
      </w:r>
      <w:r w:rsidR="00835EF7" w:rsidRPr="00BC38A7">
        <w:rPr>
          <w:rFonts w:cstheme="minorHAnsi"/>
        </w:rPr>
        <w:t>e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Saúde</w:t>
      </w:r>
      <w:proofErr w:type="spellEnd"/>
      <w:r w:rsidR="00835EF7" w:rsidRPr="00BC38A7">
        <w:rPr>
          <w:rFonts w:cstheme="minorHAnsi"/>
        </w:rPr>
        <w:t>,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deverão</w:t>
      </w:r>
      <w:proofErr w:type="spellEnd"/>
      <w:r w:rsidRPr="00BC38A7">
        <w:rPr>
          <w:rFonts w:cstheme="minorHAnsi"/>
        </w:rPr>
        <w:t xml:space="preserve"> comunicar os profissionais e prestadores de </w:t>
      </w:r>
      <w:proofErr w:type="spellStart"/>
      <w:r w:rsidRPr="00BC38A7">
        <w:rPr>
          <w:rFonts w:cstheme="minorHAnsi"/>
        </w:rPr>
        <w:t>serviço</w:t>
      </w:r>
      <w:proofErr w:type="spellEnd"/>
      <w:r w:rsidRPr="00BC38A7">
        <w:rPr>
          <w:rFonts w:cstheme="minorHAnsi"/>
        </w:rPr>
        <w:t xml:space="preserve"> convocados nos termos do inciso V deste artigo, determinando o imediato cumprimento das escalas estabelecidas, sob pena da </w:t>
      </w:r>
      <w:proofErr w:type="spellStart"/>
      <w:r w:rsidRPr="00BC38A7">
        <w:rPr>
          <w:rFonts w:cstheme="minorHAnsi"/>
        </w:rPr>
        <w:t>aplicação</w:t>
      </w:r>
      <w:proofErr w:type="spellEnd"/>
      <w:r w:rsidRPr="00BC38A7">
        <w:rPr>
          <w:rFonts w:cstheme="minorHAnsi"/>
        </w:rPr>
        <w:t xml:space="preserve"> das </w:t>
      </w:r>
      <w:proofErr w:type="spellStart"/>
      <w:r w:rsidRPr="00BC38A7">
        <w:rPr>
          <w:rFonts w:cstheme="minorHAnsi"/>
        </w:rPr>
        <w:t>sançõ</w:t>
      </w:r>
      <w:proofErr w:type="gramStart"/>
      <w:r w:rsidRPr="00BC38A7">
        <w:rPr>
          <w:rFonts w:cstheme="minorHAnsi"/>
        </w:rPr>
        <w:t>es</w:t>
      </w:r>
      <w:proofErr w:type="spellEnd"/>
      <w:proofErr w:type="gramEnd"/>
      <w:r w:rsidRPr="00BC38A7">
        <w:rPr>
          <w:rFonts w:cstheme="minorHAnsi"/>
        </w:rPr>
        <w:t>, administrativas e criminais, decorrentes de descumprimento de dever funcional e abandono de cargo.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§ 3</w:t>
      </w:r>
      <w:r w:rsidR="00C23CCE" w:rsidRPr="00BC38A7">
        <w:rPr>
          <w:rFonts w:cstheme="minorHAnsi"/>
          <w:b/>
        </w:rPr>
        <w:t>º -</w:t>
      </w:r>
      <w:r w:rsidRPr="00BC38A7">
        <w:rPr>
          <w:rFonts w:cstheme="minorHAnsi"/>
          <w:b/>
        </w:rPr>
        <w:t xml:space="preserve"> </w:t>
      </w:r>
      <w:r w:rsidRPr="00BC38A7">
        <w:rPr>
          <w:rFonts w:cstheme="minorHAnsi"/>
        </w:rPr>
        <w:t xml:space="preserve">Sempre que </w:t>
      </w:r>
      <w:proofErr w:type="spellStart"/>
      <w:r w:rsidRPr="00BC38A7">
        <w:rPr>
          <w:rFonts w:cstheme="minorHAnsi"/>
        </w:rPr>
        <w:t>necessário</w:t>
      </w:r>
      <w:proofErr w:type="spellEnd"/>
      <w:r w:rsidRPr="00BC38A7">
        <w:rPr>
          <w:rFonts w:cstheme="minorHAnsi"/>
        </w:rPr>
        <w:t>, a Secretaria d</w:t>
      </w:r>
      <w:r w:rsidR="00835EF7" w:rsidRPr="00BC38A7">
        <w:rPr>
          <w:rFonts w:cstheme="minorHAnsi"/>
        </w:rPr>
        <w:t>e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Saúde</w:t>
      </w:r>
      <w:proofErr w:type="spellEnd"/>
      <w:r w:rsidRPr="00BC38A7">
        <w:rPr>
          <w:rFonts w:cstheme="minorHAnsi"/>
        </w:rPr>
        <w:t xml:space="preserve"> solicitará o </w:t>
      </w:r>
      <w:proofErr w:type="spellStart"/>
      <w:r w:rsidRPr="00BC38A7">
        <w:rPr>
          <w:rFonts w:cstheme="minorHAnsi"/>
        </w:rPr>
        <w:t>auxílio</w:t>
      </w:r>
      <w:proofErr w:type="spellEnd"/>
      <w:r w:rsidRPr="00BC38A7">
        <w:rPr>
          <w:rFonts w:cstheme="minorHAnsi"/>
        </w:rPr>
        <w:t xml:space="preserve"> de </w:t>
      </w:r>
      <w:proofErr w:type="spellStart"/>
      <w:r w:rsidRPr="00BC38A7">
        <w:rPr>
          <w:rFonts w:cstheme="minorHAnsi"/>
        </w:rPr>
        <w:t>força</w:t>
      </w:r>
      <w:proofErr w:type="spellEnd"/>
      <w:r w:rsidRPr="00BC38A7">
        <w:rPr>
          <w:rFonts w:cstheme="minorHAnsi"/>
        </w:rPr>
        <w:t xml:space="preserve"> policial para o cumprimento do disposto na </w:t>
      </w:r>
      <w:proofErr w:type="spellStart"/>
      <w:r w:rsidRPr="00BC38A7">
        <w:rPr>
          <w:rFonts w:cstheme="minorHAnsi"/>
        </w:rPr>
        <w:t>alínea</w:t>
      </w:r>
      <w:proofErr w:type="spellEnd"/>
      <w:r w:rsidRPr="00BC38A7">
        <w:rPr>
          <w:rFonts w:cstheme="minorHAnsi"/>
        </w:rPr>
        <w:t xml:space="preserve"> “a” do inciso IV e no § 2o deste artigo.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§ 4</w:t>
      </w:r>
      <w:r w:rsidR="00C23CCE" w:rsidRPr="00BC38A7">
        <w:rPr>
          <w:rFonts w:cstheme="minorHAnsi"/>
          <w:b/>
        </w:rPr>
        <w:t>º -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Sera</w:t>
      </w:r>
      <w:proofErr w:type="spellEnd"/>
      <w:r w:rsidRPr="00BC38A7">
        <w:rPr>
          <w:rFonts w:cstheme="minorHAnsi"/>
        </w:rPr>
        <w:t>́</w:t>
      </w:r>
      <w:r w:rsidR="00632344" w:rsidRPr="00BC38A7">
        <w:rPr>
          <w:rFonts w:cstheme="minorHAnsi"/>
        </w:rPr>
        <w:t xml:space="preserve"> considerado, nos termos do § 3º</w:t>
      </w:r>
      <w:r w:rsidRPr="00BC38A7">
        <w:rPr>
          <w:rFonts w:cstheme="minorHAnsi"/>
        </w:rPr>
        <w:t xml:space="preserve"> do art. 3</w:t>
      </w:r>
      <w:r w:rsidR="00632344" w:rsidRPr="00BC38A7">
        <w:rPr>
          <w:rFonts w:cstheme="minorHAnsi"/>
        </w:rPr>
        <w:t>º</w:t>
      </w:r>
      <w:r w:rsidRPr="00BC38A7">
        <w:rPr>
          <w:rFonts w:cstheme="minorHAnsi"/>
        </w:rPr>
        <w:t xml:space="preserve"> da Lei Federal no 13.979, de </w:t>
      </w:r>
      <w:proofErr w:type="gramStart"/>
      <w:r w:rsidRPr="00BC38A7">
        <w:rPr>
          <w:rFonts w:cstheme="minorHAnsi"/>
        </w:rPr>
        <w:t>6</w:t>
      </w:r>
      <w:proofErr w:type="gramEnd"/>
      <w:r w:rsidRPr="00BC38A7">
        <w:rPr>
          <w:rFonts w:cstheme="minorHAnsi"/>
        </w:rPr>
        <w:t xml:space="preserve"> de fevereiro de 2020, falta justificada ao </w:t>
      </w:r>
      <w:proofErr w:type="spellStart"/>
      <w:r w:rsidRPr="00BC38A7">
        <w:rPr>
          <w:rFonts w:cstheme="minorHAnsi"/>
        </w:rPr>
        <w:t>serviço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público</w:t>
      </w:r>
      <w:proofErr w:type="spellEnd"/>
      <w:r w:rsidRPr="00BC38A7">
        <w:rPr>
          <w:rFonts w:cstheme="minorHAnsi"/>
        </w:rPr>
        <w:t xml:space="preserve"> ou à atividade laboral privada o </w:t>
      </w:r>
      <w:proofErr w:type="spellStart"/>
      <w:r w:rsidRPr="00BC38A7">
        <w:rPr>
          <w:rFonts w:cstheme="minorHAnsi"/>
        </w:rPr>
        <w:t>período</w:t>
      </w:r>
      <w:proofErr w:type="spellEnd"/>
      <w:r w:rsidRPr="00BC38A7">
        <w:rPr>
          <w:rFonts w:cstheme="minorHAnsi"/>
        </w:rPr>
        <w:t xml:space="preserve"> de </w:t>
      </w:r>
      <w:proofErr w:type="spellStart"/>
      <w:r w:rsidRPr="00BC38A7">
        <w:rPr>
          <w:rFonts w:cstheme="minorHAnsi"/>
        </w:rPr>
        <w:t>ausência</w:t>
      </w:r>
      <w:proofErr w:type="spellEnd"/>
      <w:r w:rsidRPr="00BC38A7">
        <w:rPr>
          <w:rFonts w:cstheme="minorHAnsi"/>
        </w:rPr>
        <w:t xml:space="preserve"> decorrente das medidas previstas neste artigo.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V</w:t>
      </w:r>
      <w:r w:rsidR="00835EF7" w:rsidRPr="00BC38A7">
        <w:rPr>
          <w:rFonts w:cstheme="minorHAnsi"/>
          <w:b/>
        </w:rPr>
        <w:t>I</w:t>
      </w:r>
      <w:r w:rsidRPr="00BC38A7">
        <w:rPr>
          <w:rFonts w:cstheme="minorHAnsi"/>
          <w:b/>
        </w:rPr>
        <w:t xml:space="preserve"> –</w:t>
      </w:r>
      <w:r w:rsidRPr="00BC38A7">
        <w:rPr>
          <w:rFonts w:cstheme="minorHAnsi"/>
        </w:rPr>
        <w:t xml:space="preserve"> determinar aos restaurantes, bares e lanchonetes que adotem, no </w:t>
      </w:r>
      <w:proofErr w:type="spellStart"/>
      <w:r w:rsidRPr="00BC38A7">
        <w:rPr>
          <w:rFonts w:cstheme="minorHAnsi"/>
        </w:rPr>
        <w:t>mínimo</w:t>
      </w:r>
      <w:proofErr w:type="spellEnd"/>
      <w:r w:rsidRPr="00BC38A7">
        <w:rPr>
          <w:rFonts w:cstheme="minorHAnsi"/>
        </w:rPr>
        <w:t>, as seguintes medidas,</w:t>
      </w:r>
      <w:r w:rsidR="00835EF7" w:rsidRPr="00BC38A7">
        <w:rPr>
          <w:rFonts w:cstheme="minorHAnsi"/>
        </w:rPr>
        <w:t xml:space="preserve"> </w:t>
      </w:r>
      <w:r w:rsidRPr="00BC38A7">
        <w:rPr>
          <w:rFonts w:cstheme="minorHAnsi"/>
        </w:rPr>
        <w:t>cumulativas: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a) higienizar, </w:t>
      </w:r>
      <w:proofErr w:type="spellStart"/>
      <w:r w:rsidRPr="00BC38A7">
        <w:rPr>
          <w:rFonts w:cstheme="minorHAnsi"/>
        </w:rPr>
        <w:t>após</w:t>
      </w:r>
      <w:proofErr w:type="spellEnd"/>
      <w:r w:rsidRPr="00BC38A7">
        <w:rPr>
          <w:rFonts w:cstheme="minorHAnsi"/>
        </w:rPr>
        <w:t xml:space="preserve"> cada uso, durante o </w:t>
      </w:r>
      <w:proofErr w:type="spellStart"/>
      <w:proofErr w:type="gramStart"/>
      <w:r w:rsidRPr="00BC38A7">
        <w:rPr>
          <w:rFonts w:cstheme="minorHAnsi"/>
        </w:rPr>
        <w:t>peri</w:t>
      </w:r>
      <w:proofErr w:type="gramEnd"/>
      <w:r w:rsidRPr="00BC38A7">
        <w:rPr>
          <w:rFonts w:cstheme="minorHAnsi"/>
        </w:rPr>
        <w:t>́odo</w:t>
      </w:r>
      <w:proofErr w:type="spellEnd"/>
      <w:r w:rsidRPr="00BC38A7">
        <w:rPr>
          <w:rFonts w:cstheme="minorHAnsi"/>
        </w:rPr>
        <w:t xml:space="preserve"> de funcionamento e sempre quando do </w:t>
      </w:r>
      <w:proofErr w:type="spellStart"/>
      <w:r w:rsidRPr="00BC38A7">
        <w:rPr>
          <w:rFonts w:cstheme="minorHAnsi"/>
        </w:rPr>
        <w:t>início</w:t>
      </w:r>
      <w:proofErr w:type="spellEnd"/>
      <w:r w:rsidRPr="00BC38A7">
        <w:rPr>
          <w:rFonts w:cstheme="minorHAnsi"/>
        </w:rPr>
        <w:t xml:space="preserve"> das atividades, as </w:t>
      </w:r>
      <w:proofErr w:type="spellStart"/>
      <w:r w:rsidRPr="00BC38A7">
        <w:rPr>
          <w:rFonts w:cstheme="minorHAnsi"/>
        </w:rPr>
        <w:t>superfícies</w:t>
      </w:r>
      <w:proofErr w:type="spellEnd"/>
      <w:r w:rsidRPr="00BC38A7">
        <w:rPr>
          <w:rFonts w:cstheme="minorHAnsi"/>
        </w:rPr>
        <w:t xml:space="preserve"> de toque (</w:t>
      </w:r>
      <w:proofErr w:type="spellStart"/>
      <w:r w:rsidRPr="00BC38A7">
        <w:rPr>
          <w:rFonts w:cstheme="minorHAnsi"/>
        </w:rPr>
        <w:t>cardápios</w:t>
      </w:r>
      <w:proofErr w:type="spellEnd"/>
      <w:r w:rsidRPr="00BC38A7">
        <w:rPr>
          <w:rFonts w:cstheme="minorHAnsi"/>
        </w:rPr>
        <w:t>, mesas e bancadas), preferencialmente com</w:t>
      </w:r>
      <w:r w:rsidR="00632344" w:rsidRPr="00BC38A7">
        <w:rPr>
          <w:rFonts w:cstheme="minorHAnsi"/>
        </w:rPr>
        <w:t xml:space="preserve"> água e sabão, ou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álcool</w:t>
      </w:r>
      <w:proofErr w:type="spellEnd"/>
      <w:r w:rsidRPr="00BC38A7">
        <w:rPr>
          <w:rFonts w:cstheme="minorHAnsi"/>
        </w:rPr>
        <w:t xml:space="preserve"> em gel setenta por cento</w:t>
      </w:r>
      <w:r w:rsidR="00632344" w:rsidRPr="00BC38A7">
        <w:rPr>
          <w:rFonts w:cstheme="minorHAnsi"/>
        </w:rPr>
        <w:t>, ou</w:t>
      </w:r>
      <w:r w:rsidRPr="00BC38A7">
        <w:rPr>
          <w:rFonts w:cstheme="minorHAnsi"/>
        </w:rPr>
        <w:t xml:space="preserve"> outro produto adequado;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b) higienizar, preferencialmente </w:t>
      </w:r>
      <w:proofErr w:type="spellStart"/>
      <w:r w:rsidRPr="00BC38A7">
        <w:rPr>
          <w:rFonts w:cstheme="minorHAnsi"/>
        </w:rPr>
        <w:t>após</w:t>
      </w:r>
      <w:proofErr w:type="spellEnd"/>
      <w:r w:rsidRPr="00BC38A7">
        <w:rPr>
          <w:rFonts w:cstheme="minorHAnsi"/>
        </w:rPr>
        <w:t xml:space="preserve"> cada </w:t>
      </w:r>
      <w:proofErr w:type="spellStart"/>
      <w:r w:rsidRPr="00BC38A7">
        <w:rPr>
          <w:rFonts w:cstheme="minorHAnsi"/>
        </w:rPr>
        <w:t>utilização</w:t>
      </w:r>
      <w:proofErr w:type="spellEnd"/>
      <w:r w:rsidRPr="00BC38A7">
        <w:rPr>
          <w:rFonts w:cstheme="minorHAnsi"/>
        </w:rPr>
        <w:t xml:space="preserve"> ou, no </w:t>
      </w:r>
      <w:proofErr w:type="spellStart"/>
      <w:r w:rsidRPr="00BC38A7">
        <w:rPr>
          <w:rFonts w:cstheme="minorHAnsi"/>
        </w:rPr>
        <w:t>mínimo</w:t>
      </w:r>
      <w:proofErr w:type="spellEnd"/>
      <w:r w:rsidRPr="00BC38A7">
        <w:rPr>
          <w:rFonts w:cstheme="minorHAnsi"/>
        </w:rPr>
        <w:t xml:space="preserve">, a cada </w:t>
      </w:r>
      <w:proofErr w:type="gramStart"/>
      <w:r w:rsidRPr="00BC38A7">
        <w:rPr>
          <w:rFonts w:cstheme="minorHAnsi"/>
        </w:rPr>
        <w:t>a cada</w:t>
      </w:r>
      <w:proofErr w:type="gram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três</w:t>
      </w:r>
      <w:proofErr w:type="spellEnd"/>
      <w:r w:rsidRPr="00BC38A7">
        <w:rPr>
          <w:rFonts w:cstheme="minorHAnsi"/>
        </w:rPr>
        <w:t xml:space="preserve"> horas, durante o </w:t>
      </w:r>
      <w:proofErr w:type="spellStart"/>
      <w:r w:rsidRPr="00BC38A7">
        <w:rPr>
          <w:rFonts w:cstheme="minorHAnsi"/>
        </w:rPr>
        <w:t>período</w:t>
      </w:r>
      <w:proofErr w:type="spellEnd"/>
      <w:r w:rsidRPr="00BC38A7">
        <w:rPr>
          <w:rFonts w:cstheme="minorHAnsi"/>
        </w:rPr>
        <w:t xml:space="preserve"> de funcionamento e sempre quando do </w:t>
      </w:r>
      <w:proofErr w:type="spellStart"/>
      <w:r w:rsidRPr="00BC38A7">
        <w:rPr>
          <w:rFonts w:cstheme="minorHAnsi"/>
        </w:rPr>
        <w:t>início</w:t>
      </w:r>
      <w:proofErr w:type="spellEnd"/>
      <w:r w:rsidRPr="00BC38A7">
        <w:rPr>
          <w:rFonts w:cstheme="minorHAnsi"/>
        </w:rPr>
        <w:t xml:space="preserve"> das atividades, os pisos, paredes, forro e banheiro, preferencialmente com </w:t>
      </w:r>
      <w:proofErr w:type="spellStart"/>
      <w:r w:rsidRPr="00BC38A7">
        <w:rPr>
          <w:rFonts w:cstheme="minorHAnsi"/>
        </w:rPr>
        <w:t>água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sanitária</w:t>
      </w:r>
      <w:proofErr w:type="spellEnd"/>
      <w:r w:rsidRPr="00BC38A7">
        <w:rPr>
          <w:rFonts w:cstheme="minorHAnsi"/>
        </w:rPr>
        <w:t xml:space="preserve"> ou outro produto adequado;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c) manter à </w:t>
      </w:r>
      <w:proofErr w:type="spellStart"/>
      <w:r w:rsidRPr="00BC38A7">
        <w:rPr>
          <w:rFonts w:cstheme="minorHAnsi"/>
        </w:rPr>
        <w:t>disposição</w:t>
      </w:r>
      <w:proofErr w:type="spellEnd"/>
      <w:r w:rsidRPr="00BC38A7">
        <w:rPr>
          <w:rFonts w:cstheme="minorHAnsi"/>
        </w:rPr>
        <w:t xml:space="preserve">, na entrada no estabelecimento e em local de </w:t>
      </w:r>
      <w:proofErr w:type="spellStart"/>
      <w:r w:rsidRPr="00BC38A7">
        <w:rPr>
          <w:rFonts w:cstheme="minorHAnsi"/>
        </w:rPr>
        <w:t>fácil</w:t>
      </w:r>
      <w:proofErr w:type="spellEnd"/>
      <w:r w:rsidRPr="00BC38A7">
        <w:rPr>
          <w:rFonts w:cstheme="minorHAnsi"/>
        </w:rPr>
        <w:t xml:space="preserve"> acesso, </w:t>
      </w:r>
      <w:proofErr w:type="spellStart"/>
      <w:r w:rsidRPr="00BC38A7">
        <w:rPr>
          <w:rFonts w:cstheme="minorHAnsi"/>
        </w:rPr>
        <w:t>álcool</w:t>
      </w:r>
      <w:proofErr w:type="spellEnd"/>
      <w:r w:rsidRPr="00BC38A7">
        <w:rPr>
          <w:rFonts w:cstheme="minorHAnsi"/>
        </w:rPr>
        <w:t xml:space="preserve"> em gel setenta por cento, para a </w:t>
      </w:r>
      <w:proofErr w:type="spellStart"/>
      <w:r w:rsidRPr="00BC38A7">
        <w:rPr>
          <w:rFonts w:cstheme="minorHAnsi"/>
        </w:rPr>
        <w:t>utilização</w:t>
      </w:r>
      <w:proofErr w:type="spellEnd"/>
      <w:r w:rsidRPr="00BC38A7">
        <w:rPr>
          <w:rFonts w:cstheme="minorHAnsi"/>
        </w:rPr>
        <w:t xml:space="preserve"> dos clientes e </w:t>
      </w:r>
      <w:proofErr w:type="spellStart"/>
      <w:proofErr w:type="gramStart"/>
      <w:r w:rsidRPr="00BC38A7">
        <w:rPr>
          <w:rFonts w:cstheme="minorHAnsi"/>
        </w:rPr>
        <w:t>funciona</w:t>
      </w:r>
      <w:proofErr w:type="gramEnd"/>
      <w:r w:rsidRPr="00BC38A7">
        <w:rPr>
          <w:rFonts w:cstheme="minorHAnsi"/>
        </w:rPr>
        <w:t>́rios</w:t>
      </w:r>
      <w:proofErr w:type="spellEnd"/>
      <w:r w:rsidRPr="00BC38A7">
        <w:rPr>
          <w:rFonts w:cstheme="minorHAnsi"/>
        </w:rPr>
        <w:t xml:space="preserve"> do local;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d) dispor de protetor salivar eficiente nos </w:t>
      </w:r>
      <w:proofErr w:type="spellStart"/>
      <w:r w:rsidRPr="00BC38A7">
        <w:rPr>
          <w:rFonts w:cstheme="minorHAnsi"/>
        </w:rPr>
        <w:t>serviços</w:t>
      </w:r>
      <w:proofErr w:type="spellEnd"/>
      <w:r w:rsidRPr="00BC38A7">
        <w:rPr>
          <w:rFonts w:cstheme="minorHAnsi"/>
        </w:rPr>
        <w:t xml:space="preserve"> que trabalham com “</w:t>
      </w:r>
      <w:proofErr w:type="gramStart"/>
      <w:r w:rsidRPr="00BC38A7">
        <w:rPr>
          <w:rFonts w:cstheme="minorHAnsi"/>
        </w:rPr>
        <w:t>buffet</w:t>
      </w:r>
      <w:proofErr w:type="gramEnd"/>
      <w:r w:rsidRPr="00BC38A7">
        <w:rPr>
          <w:rFonts w:cstheme="minorHAnsi"/>
        </w:rPr>
        <w:t>";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e) manter locais de </w:t>
      </w:r>
      <w:proofErr w:type="spellStart"/>
      <w:r w:rsidRPr="00BC38A7">
        <w:rPr>
          <w:rFonts w:cstheme="minorHAnsi"/>
        </w:rPr>
        <w:t>circulação</w:t>
      </w:r>
      <w:proofErr w:type="spellEnd"/>
      <w:r w:rsidRPr="00BC38A7">
        <w:rPr>
          <w:rFonts w:cstheme="minorHAnsi"/>
        </w:rPr>
        <w:t xml:space="preserve"> e </w:t>
      </w:r>
      <w:proofErr w:type="spellStart"/>
      <w:r w:rsidRPr="00BC38A7">
        <w:rPr>
          <w:rFonts w:cstheme="minorHAnsi"/>
        </w:rPr>
        <w:t>áreas</w:t>
      </w:r>
      <w:proofErr w:type="spellEnd"/>
      <w:r w:rsidRPr="00BC38A7">
        <w:rPr>
          <w:rFonts w:cstheme="minorHAnsi"/>
        </w:rPr>
        <w:t xml:space="preserve"> comuns com os sistemas de ar condicionados limpos (filtros e dutos) e, obrigatoriamente, manter pelo menos uma janela externa aberta ou qualquer outra abertura, contribuindo para a </w:t>
      </w:r>
      <w:proofErr w:type="spellStart"/>
      <w:r w:rsidRPr="00BC38A7">
        <w:rPr>
          <w:rFonts w:cstheme="minorHAnsi"/>
        </w:rPr>
        <w:t>renovação</w:t>
      </w:r>
      <w:proofErr w:type="spellEnd"/>
      <w:r w:rsidRPr="00BC38A7">
        <w:rPr>
          <w:rFonts w:cstheme="minorHAnsi"/>
        </w:rPr>
        <w:t xml:space="preserve"> de ar;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f) manter </w:t>
      </w:r>
      <w:proofErr w:type="spellStart"/>
      <w:r w:rsidRPr="00BC38A7">
        <w:rPr>
          <w:rFonts w:cstheme="minorHAnsi"/>
        </w:rPr>
        <w:t>disponível</w:t>
      </w:r>
      <w:proofErr w:type="spellEnd"/>
      <w:r w:rsidRPr="00BC38A7">
        <w:rPr>
          <w:rFonts w:cstheme="minorHAnsi"/>
        </w:rPr>
        <w:t xml:space="preserve"> “kit” completo de higiene de </w:t>
      </w:r>
      <w:proofErr w:type="spellStart"/>
      <w:r w:rsidRPr="00BC38A7">
        <w:rPr>
          <w:rFonts w:cstheme="minorHAnsi"/>
        </w:rPr>
        <w:t>mãos</w:t>
      </w:r>
      <w:proofErr w:type="spellEnd"/>
      <w:r w:rsidRPr="00BC38A7">
        <w:rPr>
          <w:rFonts w:cstheme="minorHAnsi"/>
        </w:rPr>
        <w:t xml:space="preserve"> nos </w:t>
      </w:r>
      <w:proofErr w:type="spellStart"/>
      <w:r w:rsidRPr="00BC38A7">
        <w:rPr>
          <w:rFonts w:cstheme="minorHAnsi"/>
        </w:rPr>
        <w:t>sanitários</w:t>
      </w:r>
      <w:proofErr w:type="spellEnd"/>
      <w:r w:rsidRPr="00BC38A7">
        <w:rPr>
          <w:rFonts w:cstheme="minorHAnsi"/>
        </w:rPr>
        <w:t xml:space="preserve"> de clientes e </w:t>
      </w:r>
      <w:proofErr w:type="spellStart"/>
      <w:proofErr w:type="gramStart"/>
      <w:r w:rsidRPr="00BC38A7">
        <w:rPr>
          <w:rFonts w:cstheme="minorHAnsi"/>
        </w:rPr>
        <w:t>funciona</w:t>
      </w:r>
      <w:proofErr w:type="gramEnd"/>
      <w:r w:rsidRPr="00BC38A7">
        <w:rPr>
          <w:rFonts w:cstheme="minorHAnsi"/>
        </w:rPr>
        <w:t>́rios</w:t>
      </w:r>
      <w:proofErr w:type="spellEnd"/>
      <w:r w:rsidRPr="00BC38A7">
        <w:rPr>
          <w:rFonts w:cstheme="minorHAnsi"/>
        </w:rPr>
        <w:t xml:space="preserve">, utilizando sabonete </w:t>
      </w:r>
      <w:proofErr w:type="spellStart"/>
      <w:r w:rsidRPr="00BC38A7">
        <w:rPr>
          <w:rFonts w:cstheme="minorHAnsi"/>
        </w:rPr>
        <w:t>líquido</w:t>
      </w:r>
      <w:proofErr w:type="spellEnd"/>
      <w:r w:rsidRPr="00BC38A7">
        <w:rPr>
          <w:rFonts w:cstheme="minorHAnsi"/>
        </w:rPr>
        <w:t xml:space="preserve">, </w:t>
      </w:r>
      <w:r w:rsidR="00632344" w:rsidRPr="00BC38A7">
        <w:rPr>
          <w:rFonts w:cstheme="minorHAnsi"/>
        </w:rPr>
        <w:t xml:space="preserve">ou </w:t>
      </w:r>
      <w:proofErr w:type="spellStart"/>
      <w:r w:rsidRPr="00BC38A7">
        <w:rPr>
          <w:rFonts w:cstheme="minorHAnsi"/>
        </w:rPr>
        <w:t>álcool</w:t>
      </w:r>
      <w:proofErr w:type="spellEnd"/>
      <w:r w:rsidRPr="00BC38A7">
        <w:rPr>
          <w:rFonts w:cstheme="minorHAnsi"/>
        </w:rPr>
        <w:t xml:space="preserve"> em gel setenta por cento e toalhas de papel </w:t>
      </w:r>
      <w:proofErr w:type="spellStart"/>
      <w:r w:rsidRPr="00BC38A7">
        <w:rPr>
          <w:rFonts w:cstheme="minorHAnsi"/>
        </w:rPr>
        <w:t>não</w:t>
      </w:r>
      <w:proofErr w:type="spellEnd"/>
      <w:r w:rsidRPr="00BC38A7">
        <w:rPr>
          <w:rFonts w:cstheme="minorHAnsi"/>
        </w:rPr>
        <w:t xml:space="preserve"> reciclado;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g) manter os talheres higienizados e devidamente individualizados de forma a evitar a </w:t>
      </w:r>
      <w:proofErr w:type="spellStart"/>
      <w:r w:rsidRPr="00BC38A7">
        <w:rPr>
          <w:rFonts w:cstheme="minorHAnsi"/>
        </w:rPr>
        <w:t>contaminaçã</w:t>
      </w:r>
      <w:proofErr w:type="gramStart"/>
      <w:r w:rsidRPr="00BC38A7">
        <w:rPr>
          <w:rFonts w:cstheme="minorHAnsi"/>
        </w:rPr>
        <w:t>o</w:t>
      </w:r>
      <w:proofErr w:type="spellEnd"/>
      <w:r w:rsidRPr="00BC38A7">
        <w:rPr>
          <w:rFonts w:cstheme="minorHAnsi"/>
        </w:rPr>
        <w:t xml:space="preserve"> cruzada</w:t>
      </w:r>
      <w:proofErr w:type="gramEnd"/>
      <w:r w:rsidRPr="00BC38A7">
        <w:rPr>
          <w:rFonts w:cstheme="minorHAnsi"/>
        </w:rPr>
        <w:t>;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h) diminuir o </w:t>
      </w:r>
      <w:proofErr w:type="spellStart"/>
      <w:r w:rsidRPr="00BC38A7">
        <w:rPr>
          <w:rFonts w:cstheme="minorHAnsi"/>
        </w:rPr>
        <w:t>número</w:t>
      </w:r>
      <w:proofErr w:type="spellEnd"/>
      <w:r w:rsidRPr="00BC38A7">
        <w:rPr>
          <w:rFonts w:cstheme="minorHAnsi"/>
        </w:rPr>
        <w:t xml:space="preserve"> de mesas no estabelecimento de forma a aumentar a </w:t>
      </w:r>
      <w:proofErr w:type="spellStart"/>
      <w:r w:rsidRPr="00BC38A7">
        <w:rPr>
          <w:rFonts w:cstheme="minorHAnsi"/>
        </w:rPr>
        <w:t>separação</w:t>
      </w:r>
      <w:proofErr w:type="spellEnd"/>
      <w:r w:rsidRPr="00BC38A7">
        <w:rPr>
          <w:rFonts w:cstheme="minorHAnsi"/>
        </w:rPr>
        <w:t xml:space="preserve"> entre elas, diminuindo o </w:t>
      </w:r>
      <w:proofErr w:type="spellStart"/>
      <w:r w:rsidRPr="00BC38A7">
        <w:rPr>
          <w:rFonts w:cstheme="minorHAnsi"/>
        </w:rPr>
        <w:t>número</w:t>
      </w:r>
      <w:proofErr w:type="spellEnd"/>
      <w:r w:rsidRPr="00BC38A7">
        <w:rPr>
          <w:rFonts w:cstheme="minorHAnsi"/>
        </w:rPr>
        <w:t xml:space="preserve"> de pessoas no local e buscando guardar a </w:t>
      </w:r>
      <w:proofErr w:type="spellStart"/>
      <w:r w:rsidRPr="00BC38A7">
        <w:rPr>
          <w:rFonts w:cstheme="minorHAnsi"/>
        </w:rPr>
        <w:t>distância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mínima</w:t>
      </w:r>
      <w:proofErr w:type="spellEnd"/>
      <w:r w:rsidRPr="00BC38A7">
        <w:rPr>
          <w:rFonts w:cstheme="minorHAnsi"/>
        </w:rPr>
        <w:t xml:space="preserve"> recomendada de dois metros lineares entre os </w:t>
      </w:r>
      <w:proofErr w:type="gramStart"/>
      <w:r w:rsidRPr="00BC38A7">
        <w:rPr>
          <w:rFonts w:cstheme="minorHAnsi"/>
        </w:rPr>
        <w:t>consumidores ;</w:t>
      </w:r>
      <w:proofErr w:type="gramEnd"/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632344" w:rsidP="00632344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i) fazer a </w:t>
      </w:r>
      <w:proofErr w:type="spellStart"/>
      <w:r w:rsidRPr="00BC38A7">
        <w:rPr>
          <w:rFonts w:cstheme="minorHAnsi"/>
        </w:rPr>
        <w:t>utilização</w:t>
      </w:r>
      <w:proofErr w:type="spellEnd"/>
      <w:r w:rsidRPr="00BC38A7">
        <w:rPr>
          <w:rFonts w:cstheme="minorHAnsi"/>
        </w:rPr>
        <w:t xml:space="preserve"> de meios que </w:t>
      </w:r>
      <w:r w:rsidR="003D23E6" w:rsidRPr="00BC38A7">
        <w:rPr>
          <w:rFonts w:cstheme="minorHAnsi"/>
        </w:rPr>
        <w:t>evit</w:t>
      </w:r>
      <w:r w:rsidRPr="00BC38A7">
        <w:rPr>
          <w:rFonts w:cstheme="minorHAnsi"/>
        </w:rPr>
        <w:t>e</w:t>
      </w:r>
      <w:r w:rsidR="003D23E6" w:rsidRPr="00BC38A7">
        <w:rPr>
          <w:rFonts w:cstheme="minorHAnsi"/>
        </w:rPr>
        <w:t xml:space="preserve"> a </w:t>
      </w:r>
      <w:proofErr w:type="spellStart"/>
      <w:r w:rsidR="003D23E6" w:rsidRPr="00BC38A7">
        <w:rPr>
          <w:rFonts w:cstheme="minorHAnsi"/>
        </w:rPr>
        <w:t>aglomeração</w:t>
      </w:r>
      <w:proofErr w:type="spellEnd"/>
      <w:r w:rsidR="003D23E6" w:rsidRPr="00BC38A7">
        <w:rPr>
          <w:rFonts w:cstheme="minorHAnsi"/>
        </w:rPr>
        <w:t xml:space="preserve"> de pessoas dentro do estabelecimento aguardando mesa;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130880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V</w:t>
      </w:r>
      <w:r w:rsidR="00620095" w:rsidRPr="00BC38A7">
        <w:rPr>
          <w:rFonts w:cstheme="minorHAnsi"/>
          <w:b/>
        </w:rPr>
        <w:t>I</w:t>
      </w:r>
      <w:r w:rsidR="00130880" w:rsidRPr="00BC38A7">
        <w:rPr>
          <w:rFonts w:cstheme="minorHAnsi"/>
          <w:b/>
        </w:rPr>
        <w:t>I</w:t>
      </w:r>
      <w:r w:rsidRPr="00BC38A7">
        <w:rPr>
          <w:rFonts w:cstheme="minorHAnsi"/>
          <w:b/>
        </w:rPr>
        <w:t xml:space="preserve"> –</w:t>
      </w:r>
      <w:r w:rsidRPr="00BC38A7">
        <w:rPr>
          <w:rFonts w:cstheme="minorHAnsi"/>
        </w:rPr>
        <w:t xml:space="preserve"> determinar que os estabelecimentos comerciais adotem sistemas de escalas, de revezamento de turnos e </w:t>
      </w:r>
      <w:proofErr w:type="spellStart"/>
      <w:r w:rsidRPr="00BC38A7">
        <w:rPr>
          <w:rFonts w:cstheme="minorHAnsi"/>
        </w:rPr>
        <w:t>alteraçõ</w:t>
      </w:r>
      <w:proofErr w:type="gramStart"/>
      <w:r w:rsidRPr="00BC38A7">
        <w:rPr>
          <w:rFonts w:cstheme="minorHAnsi"/>
        </w:rPr>
        <w:t>es</w:t>
      </w:r>
      <w:proofErr w:type="spellEnd"/>
      <w:proofErr w:type="gramEnd"/>
      <w:r w:rsidRPr="00BC38A7">
        <w:rPr>
          <w:rFonts w:cstheme="minorHAnsi"/>
        </w:rPr>
        <w:t xml:space="preserve"> de jornadas, para reduzir fluxos, contatos e </w:t>
      </w:r>
      <w:proofErr w:type="spellStart"/>
      <w:r w:rsidRPr="00BC38A7">
        <w:rPr>
          <w:rFonts w:cstheme="minorHAnsi"/>
        </w:rPr>
        <w:t>aglomerações</w:t>
      </w:r>
      <w:proofErr w:type="spellEnd"/>
      <w:r w:rsidRPr="00BC38A7">
        <w:rPr>
          <w:rFonts w:cstheme="minorHAnsi"/>
        </w:rPr>
        <w:t xml:space="preserve"> de trabalhadores, bem como implementem medidas de </w:t>
      </w:r>
      <w:proofErr w:type="spellStart"/>
      <w:r w:rsidRPr="00BC38A7">
        <w:rPr>
          <w:rFonts w:cstheme="minorHAnsi"/>
        </w:rPr>
        <w:t>prevenção</w:t>
      </w:r>
      <w:proofErr w:type="spellEnd"/>
      <w:r w:rsidRPr="00BC38A7">
        <w:rPr>
          <w:rFonts w:cstheme="minorHAnsi"/>
        </w:rPr>
        <w:t xml:space="preserve"> ao </w:t>
      </w:r>
      <w:proofErr w:type="spellStart"/>
      <w:r w:rsidRPr="00BC38A7">
        <w:rPr>
          <w:rFonts w:cstheme="minorHAnsi"/>
        </w:rPr>
        <w:t>contágio</w:t>
      </w:r>
      <w:proofErr w:type="spellEnd"/>
      <w:r w:rsidRPr="00BC38A7">
        <w:rPr>
          <w:rFonts w:cstheme="minorHAnsi"/>
        </w:rPr>
        <w:t xml:space="preserve"> pelo COVID 19 (novo </w:t>
      </w:r>
      <w:proofErr w:type="spellStart"/>
      <w:r w:rsidRPr="00BC38A7">
        <w:rPr>
          <w:rFonts w:cstheme="minorHAnsi"/>
        </w:rPr>
        <w:t>Coronavírus</w:t>
      </w:r>
      <w:proofErr w:type="spellEnd"/>
      <w:r w:rsidRPr="00BC38A7">
        <w:rPr>
          <w:rFonts w:cstheme="minorHAnsi"/>
        </w:rPr>
        <w:t xml:space="preserve">), disponibilizando material de higiene e orientando seus empregados de modo a </w:t>
      </w:r>
      <w:proofErr w:type="spellStart"/>
      <w:r w:rsidRPr="00BC38A7">
        <w:rPr>
          <w:rFonts w:cstheme="minorHAnsi"/>
        </w:rPr>
        <w:t>reforçar</w:t>
      </w:r>
      <w:proofErr w:type="spellEnd"/>
      <w:r w:rsidRPr="00BC38A7">
        <w:rPr>
          <w:rFonts w:cstheme="minorHAnsi"/>
        </w:rPr>
        <w:t xml:space="preserve"> a </w:t>
      </w:r>
      <w:proofErr w:type="spellStart"/>
      <w:r w:rsidRPr="00BC38A7">
        <w:rPr>
          <w:rFonts w:cstheme="minorHAnsi"/>
        </w:rPr>
        <w:t>importância</w:t>
      </w:r>
      <w:proofErr w:type="spellEnd"/>
      <w:r w:rsidRPr="00BC38A7">
        <w:rPr>
          <w:rFonts w:cstheme="minorHAnsi"/>
        </w:rPr>
        <w:t xml:space="preserve"> e a necessidade:</w:t>
      </w:r>
    </w:p>
    <w:p w:rsidR="00835EF7" w:rsidRPr="00BC38A7" w:rsidRDefault="00835EF7" w:rsidP="00F930E0">
      <w:pPr>
        <w:jc w:val="both"/>
        <w:rPr>
          <w:rFonts w:cstheme="minorHAnsi"/>
        </w:rPr>
      </w:pPr>
    </w:p>
    <w:p w:rsidR="003D23E6" w:rsidRPr="00BC38A7" w:rsidRDefault="003D23E6" w:rsidP="00130880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a) da </w:t>
      </w:r>
      <w:proofErr w:type="spellStart"/>
      <w:r w:rsidRPr="00BC38A7">
        <w:rPr>
          <w:rFonts w:cstheme="minorHAnsi"/>
        </w:rPr>
        <w:t>adoção</w:t>
      </w:r>
      <w:proofErr w:type="spellEnd"/>
      <w:r w:rsidRPr="00BC38A7">
        <w:rPr>
          <w:rFonts w:cstheme="minorHAnsi"/>
        </w:rPr>
        <w:t xml:space="preserve"> de cuidados pessoais, sobretudo da lavagem </w:t>
      </w:r>
      <w:proofErr w:type="gramStart"/>
      <w:r w:rsidRPr="00BC38A7">
        <w:rPr>
          <w:rFonts w:cstheme="minorHAnsi"/>
        </w:rPr>
        <w:t xml:space="preserve">das </w:t>
      </w:r>
      <w:proofErr w:type="spellStart"/>
      <w:r w:rsidRPr="00BC38A7">
        <w:rPr>
          <w:rFonts w:cstheme="minorHAnsi"/>
        </w:rPr>
        <w:t>ma</w:t>
      </w:r>
      <w:proofErr w:type="gramEnd"/>
      <w:r w:rsidRPr="00BC38A7">
        <w:rPr>
          <w:rFonts w:cstheme="minorHAnsi"/>
        </w:rPr>
        <w:t>̃os</w:t>
      </w:r>
      <w:proofErr w:type="spellEnd"/>
      <w:r w:rsidRPr="00BC38A7">
        <w:rPr>
          <w:rFonts w:cstheme="minorHAnsi"/>
        </w:rPr>
        <w:t xml:space="preserve">, da </w:t>
      </w:r>
      <w:proofErr w:type="spellStart"/>
      <w:r w:rsidRPr="00BC38A7">
        <w:rPr>
          <w:rFonts w:cstheme="minorHAnsi"/>
        </w:rPr>
        <w:t>utilização</w:t>
      </w:r>
      <w:proofErr w:type="spellEnd"/>
      <w:r w:rsidRPr="00BC38A7">
        <w:rPr>
          <w:rFonts w:cstheme="minorHAnsi"/>
        </w:rPr>
        <w:t xml:space="preserve"> de produtos </w:t>
      </w:r>
      <w:proofErr w:type="spellStart"/>
      <w:r w:rsidRPr="00BC38A7">
        <w:rPr>
          <w:rFonts w:cstheme="minorHAnsi"/>
        </w:rPr>
        <w:t>assépticos</w:t>
      </w:r>
      <w:proofErr w:type="spellEnd"/>
      <w:r w:rsidRPr="00BC38A7">
        <w:rPr>
          <w:rFonts w:cstheme="minorHAnsi"/>
        </w:rPr>
        <w:t xml:space="preserve"> durante o trabalho, como</w:t>
      </w:r>
      <w:r w:rsidR="00130880" w:rsidRPr="00BC38A7">
        <w:rPr>
          <w:rFonts w:cstheme="minorHAnsi"/>
        </w:rPr>
        <w:t xml:space="preserve"> água e sabão,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álcool</w:t>
      </w:r>
      <w:proofErr w:type="spellEnd"/>
      <w:r w:rsidRPr="00BC38A7">
        <w:rPr>
          <w:rFonts w:cstheme="minorHAnsi"/>
        </w:rPr>
        <w:t xml:space="preserve"> em gel</w:t>
      </w:r>
      <w:r w:rsidR="00130880" w:rsidRPr="00BC38A7">
        <w:rPr>
          <w:rFonts w:cstheme="minorHAnsi"/>
        </w:rPr>
        <w:t>;</w:t>
      </w:r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130880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b) da </w:t>
      </w:r>
      <w:proofErr w:type="spellStart"/>
      <w:r w:rsidRPr="00BC38A7">
        <w:rPr>
          <w:rFonts w:cstheme="minorHAnsi"/>
        </w:rPr>
        <w:t>manutenção</w:t>
      </w:r>
      <w:proofErr w:type="spellEnd"/>
      <w:r w:rsidRPr="00BC38A7">
        <w:rPr>
          <w:rFonts w:cstheme="minorHAnsi"/>
        </w:rPr>
        <w:t xml:space="preserve"> da limpeza dos instrumentos de trabalho;</w:t>
      </w:r>
    </w:p>
    <w:p w:rsidR="003D23E6" w:rsidRPr="00BC38A7" w:rsidRDefault="003D23E6" w:rsidP="00F930E0">
      <w:pPr>
        <w:jc w:val="both"/>
        <w:rPr>
          <w:rFonts w:cstheme="minorHAnsi"/>
        </w:rPr>
      </w:pPr>
    </w:p>
    <w:p w:rsidR="003D23E6" w:rsidRPr="00BC38A7" w:rsidRDefault="003D23E6" w:rsidP="00130880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VII</w:t>
      </w:r>
      <w:r w:rsidR="00130880" w:rsidRPr="00BC38A7">
        <w:rPr>
          <w:rFonts w:cstheme="minorHAnsi"/>
          <w:b/>
        </w:rPr>
        <w:t>I</w:t>
      </w:r>
      <w:r w:rsidRPr="00BC38A7">
        <w:rPr>
          <w:rFonts w:cstheme="minorHAnsi"/>
          <w:b/>
        </w:rPr>
        <w:t xml:space="preserve"> –</w:t>
      </w:r>
      <w:r w:rsidRPr="00BC38A7">
        <w:rPr>
          <w:rFonts w:cstheme="minorHAnsi"/>
        </w:rPr>
        <w:t xml:space="preserve"> determinar a </w:t>
      </w:r>
      <w:proofErr w:type="spellStart"/>
      <w:r w:rsidRPr="00BC38A7">
        <w:rPr>
          <w:rFonts w:cstheme="minorHAnsi"/>
        </w:rPr>
        <w:t>fiscalização</w:t>
      </w:r>
      <w:proofErr w:type="spellEnd"/>
      <w:r w:rsidRPr="00BC38A7">
        <w:rPr>
          <w:rFonts w:cstheme="minorHAnsi"/>
        </w:rPr>
        <w:t xml:space="preserve">, pelos </w:t>
      </w:r>
      <w:proofErr w:type="spellStart"/>
      <w:r w:rsidRPr="00BC38A7">
        <w:rPr>
          <w:rFonts w:cstheme="minorHAnsi"/>
        </w:rPr>
        <w:t>órgãos</w:t>
      </w:r>
      <w:proofErr w:type="spellEnd"/>
      <w:r w:rsidRPr="00BC38A7">
        <w:rPr>
          <w:rFonts w:cstheme="minorHAnsi"/>
        </w:rPr>
        <w:t xml:space="preserve"> municipais </w:t>
      </w:r>
      <w:proofErr w:type="spellStart"/>
      <w:r w:rsidRPr="00BC38A7">
        <w:rPr>
          <w:rFonts w:cstheme="minorHAnsi"/>
        </w:rPr>
        <w:t>responsáveis</w:t>
      </w:r>
      <w:proofErr w:type="spellEnd"/>
      <w:r w:rsidRPr="00BC38A7">
        <w:rPr>
          <w:rFonts w:cstheme="minorHAnsi"/>
        </w:rPr>
        <w:t xml:space="preserve">, acerca do cumprimento das </w:t>
      </w:r>
      <w:proofErr w:type="spellStart"/>
      <w:r w:rsidRPr="00BC38A7">
        <w:rPr>
          <w:rFonts w:cstheme="minorHAnsi"/>
        </w:rPr>
        <w:t>proibiçõ</w:t>
      </w:r>
      <w:proofErr w:type="gramStart"/>
      <w:r w:rsidRPr="00BC38A7">
        <w:rPr>
          <w:rFonts w:cstheme="minorHAnsi"/>
        </w:rPr>
        <w:t>es</w:t>
      </w:r>
      <w:proofErr w:type="spellEnd"/>
      <w:proofErr w:type="gramEnd"/>
      <w:r w:rsidRPr="00BC38A7">
        <w:rPr>
          <w:rFonts w:cstheme="minorHAnsi"/>
        </w:rPr>
        <w:t xml:space="preserve"> e das </w:t>
      </w:r>
      <w:proofErr w:type="spellStart"/>
      <w:r w:rsidRPr="00BC38A7">
        <w:rPr>
          <w:rFonts w:cstheme="minorHAnsi"/>
        </w:rPr>
        <w:t>determinações</w:t>
      </w:r>
      <w:proofErr w:type="spellEnd"/>
      <w:r w:rsidRPr="00BC38A7">
        <w:rPr>
          <w:rFonts w:cstheme="minorHAnsi"/>
        </w:rPr>
        <w:t xml:space="preserve"> de que tratam os incisos I e II do art. 2</w:t>
      </w:r>
      <w:r w:rsidR="00C23CCE" w:rsidRPr="00BC38A7">
        <w:rPr>
          <w:rFonts w:cstheme="minorHAnsi"/>
        </w:rPr>
        <w:t>º</w:t>
      </w:r>
      <w:r w:rsidRPr="00BC38A7">
        <w:rPr>
          <w:rFonts w:cstheme="minorHAnsi"/>
        </w:rPr>
        <w:t xml:space="preserve"> deste Decreto.</w:t>
      </w:r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F930E0">
      <w:pPr>
        <w:jc w:val="both"/>
        <w:rPr>
          <w:rFonts w:cstheme="minorHAnsi"/>
        </w:rPr>
      </w:pPr>
      <w:r w:rsidRPr="00BC38A7">
        <w:rPr>
          <w:rFonts w:cstheme="minorHAnsi"/>
        </w:rPr>
        <w:t xml:space="preserve">DAS MEDIDAS EMERGENCIAIS NO ÂMBITO DA ADMINISTRAÇÃO PÚBLICA </w:t>
      </w:r>
      <w:r w:rsidR="00620095" w:rsidRPr="00BC38A7">
        <w:rPr>
          <w:rFonts w:cstheme="minorHAnsi"/>
        </w:rPr>
        <w:t>MUNICIPAL</w:t>
      </w:r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F930E0">
      <w:pPr>
        <w:jc w:val="both"/>
        <w:rPr>
          <w:rFonts w:cstheme="minorHAnsi"/>
        </w:rPr>
      </w:pPr>
      <w:r w:rsidRPr="00BC38A7">
        <w:rPr>
          <w:rFonts w:cstheme="minorHAnsi"/>
        </w:rPr>
        <w:t xml:space="preserve">Dos servidores, dos </w:t>
      </w:r>
      <w:proofErr w:type="spellStart"/>
      <w:r w:rsidRPr="00BC38A7">
        <w:rPr>
          <w:rFonts w:cstheme="minorHAnsi"/>
        </w:rPr>
        <w:t>estagiários</w:t>
      </w:r>
      <w:proofErr w:type="spellEnd"/>
      <w:r w:rsidRPr="00BC38A7">
        <w:rPr>
          <w:rFonts w:cstheme="minorHAnsi"/>
        </w:rPr>
        <w:t xml:space="preserve"> e dos prestadores de </w:t>
      </w:r>
      <w:proofErr w:type="spellStart"/>
      <w:r w:rsidRPr="00BC38A7">
        <w:rPr>
          <w:rFonts w:cstheme="minorHAnsi"/>
        </w:rPr>
        <w:t>serviç</w:t>
      </w:r>
      <w:proofErr w:type="gramStart"/>
      <w:r w:rsidRPr="00BC38A7">
        <w:rPr>
          <w:rFonts w:cstheme="minorHAnsi"/>
        </w:rPr>
        <w:t>o</w:t>
      </w:r>
      <w:proofErr w:type="spellEnd"/>
      <w:proofErr w:type="gramEnd"/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317A8B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 xml:space="preserve">Art. </w:t>
      </w:r>
      <w:r w:rsidR="00C23CCE" w:rsidRPr="00BC38A7">
        <w:rPr>
          <w:rFonts w:cstheme="minorHAnsi"/>
          <w:b/>
        </w:rPr>
        <w:t>3º</w:t>
      </w:r>
      <w:r w:rsidR="00317A8B" w:rsidRPr="00BC38A7">
        <w:rPr>
          <w:rFonts w:cstheme="minorHAnsi"/>
          <w:b/>
        </w:rPr>
        <w:t>.</w:t>
      </w:r>
      <w:r w:rsidRPr="00BC38A7">
        <w:rPr>
          <w:rFonts w:cstheme="minorHAnsi"/>
        </w:rPr>
        <w:t xml:space="preserve"> </w:t>
      </w:r>
      <w:proofErr w:type="gramStart"/>
      <w:r w:rsidRPr="00BC38A7">
        <w:rPr>
          <w:rFonts w:cstheme="minorHAnsi"/>
        </w:rPr>
        <w:t xml:space="preserve">Os </w:t>
      </w:r>
      <w:proofErr w:type="spellStart"/>
      <w:r w:rsidRPr="00BC38A7">
        <w:rPr>
          <w:rFonts w:cstheme="minorHAnsi"/>
        </w:rPr>
        <w:t>Secreta</w:t>
      </w:r>
      <w:proofErr w:type="gramEnd"/>
      <w:r w:rsidRPr="00BC38A7">
        <w:rPr>
          <w:rFonts w:cstheme="minorHAnsi"/>
        </w:rPr>
        <w:t>́rios</w:t>
      </w:r>
      <w:proofErr w:type="spellEnd"/>
      <w:r w:rsidR="00620095" w:rsidRPr="00BC38A7">
        <w:rPr>
          <w:rFonts w:cstheme="minorHAnsi"/>
        </w:rPr>
        <w:t xml:space="preserve"> municipais</w:t>
      </w:r>
      <w:r w:rsidRPr="00BC38A7">
        <w:rPr>
          <w:rFonts w:cstheme="minorHAnsi"/>
        </w:rPr>
        <w:t xml:space="preserve"> e os Dirigentes das entidades da </w:t>
      </w:r>
      <w:proofErr w:type="spellStart"/>
      <w:r w:rsidRPr="00BC38A7">
        <w:rPr>
          <w:rFonts w:cstheme="minorHAnsi"/>
        </w:rPr>
        <w:t>administração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pública</w:t>
      </w:r>
      <w:proofErr w:type="spellEnd"/>
      <w:r w:rsidRPr="00BC38A7">
        <w:rPr>
          <w:rFonts w:cstheme="minorHAnsi"/>
        </w:rPr>
        <w:t xml:space="preserve"> </w:t>
      </w:r>
      <w:r w:rsidR="00620095" w:rsidRPr="00BC38A7">
        <w:rPr>
          <w:rFonts w:cstheme="minorHAnsi"/>
        </w:rPr>
        <w:t>municipal</w:t>
      </w:r>
      <w:r w:rsidRPr="00BC38A7">
        <w:rPr>
          <w:rFonts w:cstheme="minorHAnsi"/>
        </w:rPr>
        <w:t xml:space="preserve"> direta e indireta</w:t>
      </w:r>
      <w:r w:rsidR="00620095" w:rsidRPr="00BC38A7">
        <w:rPr>
          <w:rFonts w:cstheme="minorHAnsi"/>
        </w:rPr>
        <w:t>,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adotarão</w:t>
      </w:r>
      <w:proofErr w:type="spellEnd"/>
      <w:r w:rsidRPr="00BC38A7">
        <w:rPr>
          <w:rFonts w:cstheme="minorHAnsi"/>
        </w:rPr>
        <w:t xml:space="preserve"> as </w:t>
      </w:r>
      <w:proofErr w:type="spellStart"/>
      <w:r w:rsidRPr="00BC38A7">
        <w:rPr>
          <w:rFonts w:cstheme="minorHAnsi"/>
        </w:rPr>
        <w:t>providências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necessárias</w:t>
      </w:r>
      <w:proofErr w:type="spellEnd"/>
      <w:r w:rsidRPr="00BC38A7">
        <w:rPr>
          <w:rFonts w:cstheme="minorHAnsi"/>
        </w:rPr>
        <w:t xml:space="preserve"> para, no </w:t>
      </w:r>
      <w:proofErr w:type="spellStart"/>
      <w:r w:rsidRPr="00BC38A7">
        <w:rPr>
          <w:rFonts w:cstheme="minorHAnsi"/>
        </w:rPr>
        <w:t>âmbito</w:t>
      </w:r>
      <w:proofErr w:type="spellEnd"/>
      <w:r w:rsidRPr="00BC38A7">
        <w:rPr>
          <w:rFonts w:cstheme="minorHAnsi"/>
        </w:rPr>
        <w:t xml:space="preserve"> de suas </w:t>
      </w:r>
      <w:proofErr w:type="spellStart"/>
      <w:r w:rsidRPr="00BC38A7">
        <w:rPr>
          <w:rFonts w:cstheme="minorHAnsi"/>
        </w:rPr>
        <w:t>competências</w:t>
      </w:r>
      <w:proofErr w:type="spellEnd"/>
      <w:r w:rsidRPr="00BC38A7">
        <w:rPr>
          <w:rFonts w:cstheme="minorHAnsi"/>
        </w:rPr>
        <w:t>:</w:t>
      </w:r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317A8B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I – limitar o atendimento presencial ao </w:t>
      </w:r>
      <w:proofErr w:type="spellStart"/>
      <w:r w:rsidRPr="00BC38A7">
        <w:rPr>
          <w:rFonts w:cstheme="minorHAnsi"/>
        </w:rPr>
        <w:t>público</w:t>
      </w:r>
      <w:proofErr w:type="spellEnd"/>
      <w:r w:rsidRPr="00BC38A7">
        <w:rPr>
          <w:rFonts w:cstheme="minorHAnsi"/>
        </w:rPr>
        <w:t xml:space="preserve"> apenas aos </w:t>
      </w:r>
      <w:proofErr w:type="spellStart"/>
      <w:r w:rsidRPr="00BC38A7">
        <w:rPr>
          <w:rFonts w:cstheme="minorHAnsi"/>
        </w:rPr>
        <w:t>serviços</w:t>
      </w:r>
      <w:proofErr w:type="spellEnd"/>
      <w:r w:rsidRPr="00BC38A7">
        <w:rPr>
          <w:rFonts w:cstheme="minorHAnsi"/>
        </w:rPr>
        <w:t xml:space="preserve"> essenciais, observada a </w:t>
      </w:r>
      <w:proofErr w:type="spellStart"/>
      <w:r w:rsidRPr="00BC38A7">
        <w:rPr>
          <w:rFonts w:cstheme="minorHAnsi"/>
        </w:rPr>
        <w:t>manutenção</w:t>
      </w:r>
      <w:proofErr w:type="spellEnd"/>
      <w:r w:rsidRPr="00BC38A7">
        <w:rPr>
          <w:rFonts w:cstheme="minorHAnsi"/>
        </w:rPr>
        <w:t xml:space="preserve"> do </w:t>
      </w:r>
      <w:proofErr w:type="spellStart"/>
      <w:r w:rsidRPr="00BC38A7">
        <w:rPr>
          <w:rFonts w:cstheme="minorHAnsi"/>
        </w:rPr>
        <w:t>serviço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público</w:t>
      </w:r>
      <w:proofErr w:type="spellEnd"/>
      <w:r w:rsidRPr="00BC38A7">
        <w:rPr>
          <w:rFonts w:cstheme="minorHAnsi"/>
        </w:rPr>
        <w:t xml:space="preserve">, preferencialmente por meio de tecnologias que permitam a sua </w:t>
      </w:r>
      <w:proofErr w:type="spellStart"/>
      <w:r w:rsidRPr="00BC38A7">
        <w:rPr>
          <w:rFonts w:cstheme="minorHAnsi"/>
        </w:rPr>
        <w:t>realização</w:t>
      </w:r>
      <w:proofErr w:type="spellEnd"/>
      <w:r w:rsidRPr="00BC38A7">
        <w:rPr>
          <w:rFonts w:cstheme="minorHAnsi"/>
        </w:rPr>
        <w:t xml:space="preserve"> à </w:t>
      </w:r>
      <w:proofErr w:type="spellStart"/>
      <w:r w:rsidRPr="00BC38A7">
        <w:rPr>
          <w:rFonts w:cstheme="minorHAnsi"/>
        </w:rPr>
        <w:t>distância</w:t>
      </w:r>
      <w:proofErr w:type="spellEnd"/>
      <w:r w:rsidRPr="00BC38A7">
        <w:rPr>
          <w:rFonts w:cstheme="minorHAnsi"/>
        </w:rPr>
        <w:t>;</w:t>
      </w:r>
    </w:p>
    <w:p w:rsidR="003D23E6" w:rsidRPr="00BC38A7" w:rsidRDefault="003D23E6" w:rsidP="00317A8B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II – organizar as escalas de seus servidores, empregados e </w:t>
      </w:r>
      <w:proofErr w:type="spellStart"/>
      <w:r w:rsidRPr="00BC38A7">
        <w:rPr>
          <w:rFonts w:cstheme="minorHAnsi"/>
        </w:rPr>
        <w:t>estagiários</w:t>
      </w:r>
      <w:proofErr w:type="spellEnd"/>
      <w:r w:rsidRPr="00BC38A7">
        <w:rPr>
          <w:rFonts w:cstheme="minorHAnsi"/>
        </w:rPr>
        <w:t xml:space="preserve"> de modo a reduzir </w:t>
      </w:r>
      <w:proofErr w:type="spellStart"/>
      <w:r w:rsidRPr="00BC38A7">
        <w:rPr>
          <w:rFonts w:cstheme="minorHAnsi"/>
        </w:rPr>
        <w:t>aglomeraçõ</w:t>
      </w:r>
      <w:proofErr w:type="gramStart"/>
      <w:r w:rsidRPr="00BC38A7">
        <w:rPr>
          <w:rFonts w:cstheme="minorHAnsi"/>
        </w:rPr>
        <w:t>es</w:t>
      </w:r>
      <w:proofErr w:type="spellEnd"/>
      <w:proofErr w:type="gramEnd"/>
      <w:r w:rsidRPr="00BC38A7">
        <w:rPr>
          <w:rFonts w:cstheme="minorHAnsi"/>
        </w:rPr>
        <w:t xml:space="preserve"> e evitar </w:t>
      </w:r>
      <w:proofErr w:type="spellStart"/>
      <w:r w:rsidRPr="00BC38A7">
        <w:rPr>
          <w:rFonts w:cstheme="minorHAnsi"/>
        </w:rPr>
        <w:t>circulação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desnecessária</w:t>
      </w:r>
      <w:proofErr w:type="spellEnd"/>
      <w:r w:rsidRPr="00BC38A7">
        <w:rPr>
          <w:rFonts w:cstheme="minorHAnsi"/>
        </w:rPr>
        <w:t xml:space="preserve"> no </w:t>
      </w:r>
      <w:proofErr w:type="spellStart"/>
      <w:r w:rsidRPr="00BC38A7">
        <w:rPr>
          <w:rFonts w:cstheme="minorHAnsi"/>
        </w:rPr>
        <w:t>âmbito</w:t>
      </w:r>
      <w:proofErr w:type="spellEnd"/>
      <w:r w:rsidRPr="00BC38A7">
        <w:rPr>
          <w:rFonts w:cstheme="minorHAnsi"/>
        </w:rPr>
        <w:t xml:space="preserve"> das </w:t>
      </w:r>
      <w:proofErr w:type="spellStart"/>
      <w:r w:rsidRPr="00BC38A7">
        <w:rPr>
          <w:rFonts w:cstheme="minorHAnsi"/>
        </w:rPr>
        <w:t>repartições</w:t>
      </w:r>
      <w:proofErr w:type="spellEnd"/>
      <w:r w:rsidRPr="00BC38A7">
        <w:rPr>
          <w:rFonts w:cstheme="minorHAnsi"/>
        </w:rPr>
        <w:t xml:space="preserve">, de modo a desempenhar as suas atividades preferencialmente por meio de </w:t>
      </w:r>
      <w:proofErr w:type="spellStart"/>
      <w:r w:rsidRPr="00BC38A7">
        <w:rPr>
          <w:rFonts w:cstheme="minorHAnsi"/>
        </w:rPr>
        <w:t>teletrabalho</w:t>
      </w:r>
      <w:proofErr w:type="spellEnd"/>
      <w:r w:rsidRPr="00BC38A7">
        <w:rPr>
          <w:rFonts w:cstheme="minorHAnsi"/>
        </w:rPr>
        <w:t xml:space="preserve">, sempre que </w:t>
      </w:r>
      <w:proofErr w:type="spellStart"/>
      <w:r w:rsidRPr="00BC38A7">
        <w:rPr>
          <w:rFonts w:cstheme="minorHAnsi"/>
        </w:rPr>
        <w:t>possível</w:t>
      </w:r>
      <w:proofErr w:type="spellEnd"/>
      <w:r w:rsidRPr="00BC38A7">
        <w:rPr>
          <w:rFonts w:cstheme="minorHAnsi"/>
        </w:rPr>
        <w:t xml:space="preserve">, dispensando-os, se </w:t>
      </w:r>
      <w:proofErr w:type="spellStart"/>
      <w:r w:rsidRPr="00BC38A7">
        <w:rPr>
          <w:rFonts w:cstheme="minorHAnsi"/>
        </w:rPr>
        <w:t>necessário</w:t>
      </w:r>
      <w:proofErr w:type="spellEnd"/>
      <w:r w:rsidRPr="00BC38A7">
        <w:rPr>
          <w:rFonts w:cstheme="minorHAnsi"/>
        </w:rPr>
        <w:t xml:space="preserve">, do comparecimento presencial, sem </w:t>
      </w:r>
      <w:proofErr w:type="spellStart"/>
      <w:r w:rsidRPr="00BC38A7">
        <w:rPr>
          <w:rFonts w:cstheme="minorHAnsi"/>
        </w:rPr>
        <w:t>prejuízo</w:t>
      </w:r>
      <w:proofErr w:type="spellEnd"/>
      <w:r w:rsidRPr="00BC38A7">
        <w:rPr>
          <w:rFonts w:cstheme="minorHAnsi"/>
        </w:rPr>
        <w:t xml:space="preserve"> de suas </w:t>
      </w:r>
      <w:proofErr w:type="spellStart"/>
      <w:r w:rsidRPr="00BC38A7">
        <w:rPr>
          <w:rFonts w:cstheme="minorHAnsi"/>
        </w:rPr>
        <w:t>remunerações</w:t>
      </w:r>
      <w:proofErr w:type="spellEnd"/>
      <w:r w:rsidRPr="00BC38A7">
        <w:rPr>
          <w:rFonts w:cstheme="minorHAnsi"/>
        </w:rPr>
        <w:t xml:space="preserve"> ou </w:t>
      </w:r>
      <w:proofErr w:type="spellStart"/>
      <w:r w:rsidRPr="00BC38A7">
        <w:rPr>
          <w:rFonts w:cstheme="minorHAnsi"/>
        </w:rPr>
        <w:t>bolsas-auxílio</w:t>
      </w:r>
      <w:proofErr w:type="spellEnd"/>
      <w:r w:rsidRPr="00BC38A7">
        <w:rPr>
          <w:rFonts w:cstheme="minorHAnsi"/>
        </w:rPr>
        <w:t>;</w:t>
      </w:r>
    </w:p>
    <w:p w:rsidR="003D23E6" w:rsidRPr="00BC38A7" w:rsidRDefault="003D23E6" w:rsidP="00317A8B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III – determinar que as empresas prestadoras de </w:t>
      </w:r>
      <w:proofErr w:type="spellStart"/>
      <w:r w:rsidRPr="00BC38A7">
        <w:rPr>
          <w:rFonts w:cstheme="minorHAnsi"/>
        </w:rPr>
        <w:t>serviços</w:t>
      </w:r>
      <w:proofErr w:type="spellEnd"/>
      <w:r w:rsidRPr="00BC38A7">
        <w:rPr>
          <w:rFonts w:cstheme="minorHAnsi"/>
        </w:rPr>
        <w:t xml:space="preserve"> terceirizados procedam ao levantamento de quais </w:t>
      </w:r>
      <w:proofErr w:type="spellStart"/>
      <w:r w:rsidRPr="00BC38A7">
        <w:rPr>
          <w:rFonts w:cstheme="minorHAnsi"/>
        </w:rPr>
        <w:t>são</w:t>
      </w:r>
      <w:proofErr w:type="spellEnd"/>
      <w:r w:rsidRPr="00BC38A7">
        <w:rPr>
          <w:rFonts w:cstheme="minorHAnsi"/>
        </w:rPr>
        <w:t xml:space="preserve"> os seus empregados que se encontram no grupo risco para </w:t>
      </w:r>
      <w:proofErr w:type="spellStart"/>
      <w:r w:rsidRPr="00BC38A7">
        <w:rPr>
          <w:rFonts w:cstheme="minorHAnsi"/>
        </w:rPr>
        <w:t>avaliação</w:t>
      </w:r>
      <w:proofErr w:type="spellEnd"/>
      <w:r w:rsidRPr="00BC38A7">
        <w:rPr>
          <w:rFonts w:cstheme="minorHAnsi"/>
        </w:rPr>
        <w:t xml:space="preserve"> da necessidade de haver </w:t>
      </w:r>
      <w:proofErr w:type="spellStart"/>
      <w:r w:rsidRPr="00BC38A7">
        <w:rPr>
          <w:rFonts w:cstheme="minorHAnsi"/>
        </w:rPr>
        <w:t>suspensão</w:t>
      </w:r>
      <w:proofErr w:type="spellEnd"/>
      <w:r w:rsidRPr="00BC38A7">
        <w:rPr>
          <w:rFonts w:cstheme="minorHAnsi"/>
        </w:rPr>
        <w:t xml:space="preserve"> ou a </w:t>
      </w:r>
      <w:proofErr w:type="spellStart"/>
      <w:r w:rsidRPr="00BC38A7">
        <w:rPr>
          <w:rFonts w:cstheme="minorHAnsi"/>
        </w:rPr>
        <w:t>substituição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temporária</w:t>
      </w:r>
      <w:proofErr w:type="spellEnd"/>
      <w:r w:rsidRPr="00BC38A7">
        <w:rPr>
          <w:rFonts w:cstheme="minorHAnsi"/>
        </w:rPr>
        <w:t xml:space="preserve"> na </w:t>
      </w:r>
      <w:proofErr w:type="spellStart"/>
      <w:r w:rsidRPr="00BC38A7">
        <w:rPr>
          <w:rFonts w:cstheme="minorHAnsi"/>
        </w:rPr>
        <w:t>prestação</w:t>
      </w:r>
      <w:proofErr w:type="spellEnd"/>
      <w:r w:rsidRPr="00BC38A7">
        <w:rPr>
          <w:rFonts w:cstheme="minorHAnsi"/>
        </w:rPr>
        <w:t xml:space="preserve"> dos </w:t>
      </w:r>
      <w:proofErr w:type="spellStart"/>
      <w:r w:rsidRPr="00BC38A7">
        <w:rPr>
          <w:rFonts w:cstheme="minorHAnsi"/>
        </w:rPr>
        <w:t>serviços</w:t>
      </w:r>
      <w:proofErr w:type="spellEnd"/>
      <w:r w:rsidRPr="00BC38A7">
        <w:rPr>
          <w:rFonts w:cstheme="minorHAnsi"/>
        </w:rPr>
        <w:t xml:space="preserve"> desses terceirizados;</w:t>
      </w:r>
    </w:p>
    <w:p w:rsidR="003D23E6" w:rsidRPr="00BC38A7" w:rsidRDefault="003D23E6" w:rsidP="00317A8B">
      <w:pPr>
        <w:ind w:firstLine="567"/>
        <w:jc w:val="both"/>
        <w:rPr>
          <w:rFonts w:cstheme="minorHAnsi"/>
        </w:rPr>
      </w:pPr>
      <w:r w:rsidRPr="00BC38A7">
        <w:rPr>
          <w:rFonts w:cstheme="minorHAnsi"/>
        </w:rPr>
        <w:t xml:space="preserve">IV – estabelecer, mediante </w:t>
      </w:r>
      <w:proofErr w:type="spellStart"/>
      <w:r w:rsidRPr="00BC38A7">
        <w:rPr>
          <w:rFonts w:cstheme="minorHAnsi"/>
        </w:rPr>
        <w:t>avaliação</w:t>
      </w:r>
      <w:proofErr w:type="spellEnd"/>
      <w:r w:rsidRPr="00BC38A7">
        <w:rPr>
          <w:rFonts w:cstheme="minorHAnsi"/>
        </w:rPr>
        <w:t xml:space="preserve"> das peculiaridades de cada atividade e da </w:t>
      </w:r>
      <w:proofErr w:type="spellStart"/>
      <w:r w:rsidRPr="00BC38A7">
        <w:rPr>
          <w:rFonts w:cstheme="minorHAnsi"/>
        </w:rPr>
        <w:t>diminuição</w:t>
      </w:r>
      <w:proofErr w:type="spellEnd"/>
      <w:r w:rsidRPr="00BC38A7">
        <w:rPr>
          <w:rFonts w:cstheme="minorHAnsi"/>
        </w:rPr>
        <w:t xml:space="preserve"> do fluxo dos respectivos servidores pelas medidas emergenciais de </w:t>
      </w:r>
      <w:proofErr w:type="spellStart"/>
      <w:r w:rsidRPr="00BC38A7">
        <w:rPr>
          <w:rFonts w:cstheme="minorHAnsi"/>
        </w:rPr>
        <w:t>prevenção</w:t>
      </w:r>
      <w:proofErr w:type="spellEnd"/>
      <w:r w:rsidRPr="00BC38A7">
        <w:rPr>
          <w:rFonts w:cstheme="minorHAnsi"/>
        </w:rPr>
        <w:t xml:space="preserve"> da </w:t>
      </w:r>
      <w:proofErr w:type="spellStart"/>
      <w:r w:rsidRPr="00BC38A7">
        <w:rPr>
          <w:rFonts w:cstheme="minorHAnsi"/>
        </w:rPr>
        <w:t>transmissão</w:t>
      </w:r>
      <w:proofErr w:type="spellEnd"/>
      <w:r w:rsidRPr="00BC38A7">
        <w:rPr>
          <w:rFonts w:cstheme="minorHAnsi"/>
        </w:rPr>
        <w:t xml:space="preserve"> do COVID-19 (teletrabalho e revezamento), observadas as necessidades do </w:t>
      </w:r>
      <w:proofErr w:type="spellStart"/>
      <w:r w:rsidRPr="00BC38A7">
        <w:rPr>
          <w:rFonts w:cstheme="minorHAnsi"/>
        </w:rPr>
        <w:t>serviço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público</w:t>
      </w:r>
      <w:proofErr w:type="spellEnd"/>
      <w:r w:rsidRPr="00BC38A7">
        <w:rPr>
          <w:rFonts w:cstheme="minorHAnsi"/>
        </w:rPr>
        <w:t xml:space="preserve">, a </w:t>
      </w:r>
      <w:proofErr w:type="spellStart"/>
      <w:r w:rsidRPr="00BC38A7">
        <w:rPr>
          <w:rFonts w:cstheme="minorHAnsi"/>
        </w:rPr>
        <w:t>implantação</w:t>
      </w:r>
      <w:proofErr w:type="spellEnd"/>
      <w:r w:rsidRPr="00BC38A7">
        <w:rPr>
          <w:rFonts w:cstheme="minorHAnsi"/>
        </w:rPr>
        <w:t xml:space="preserve"> de revezamento de turno ou a </w:t>
      </w:r>
      <w:proofErr w:type="spellStart"/>
      <w:r w:rsidRPr="00BC38A7">
        <w:rPr>
          <w:rFonts w:cstheme="minorHAnsi"/>
        </w:rPr>
        <w:t>redução</w:t>
      </w:r>
      <w:proofErr w:type="spellEnd"/>
      <w:r w:rsidRPr="00BC38A7">
        <w:rPr>
          <w:rFonts w:cstheme="minorHAnsi"/>
        </w:rPr>
        <w:t xml:space="preserve"> dos </w:t>
      </w:r>
      <w:proofErr w:type="spellStart"/>
      <w:r w:rsidRPr="00BC38A7">
        <w:rPr>
          <w:rFonts w:cstheme="minorHAnsi"/>
        </w:rPr>
        <w:t>serviços</w:t>
      </w:r>
      <w:proofErr w:type="spellEnd"/>
      <w:r w:rsidRPr="00BC38A7">
        <w:rPr>
          <w:rFonts w:cstheme="minorHAnsi"/>
        </w:rPr>
        <w:t xml:space="preserve"> prestados pelas empresas terceirizadas ou, ainda, a </w:t>
      </w:r>
      <w:proofErr w:type="spellStart"/>
      <w:r w:rsidRPr="00BC38A7">
        <w:rPr>
          <w:rFonts w:cstheme="minorHAnsi"/>
        </w:rPr>
        <w:t>redução</w:t>
      </w:r>
      <w:proofErr w:type="spellEnd"/>
      <w:r w:rsidRPr="00BC38A7">
        <w:rPr>
          <w:rFonts w:cstheme="minorHAnsi"/>
        </w:rPr>
        <w:t xml:space="preserve"> dos postos de trabalho dos contratos de </w:t>
      </w:r>
      <w:proofErr w:type="spellStart"/>
      <w:r w:rsidRPr="00BC38A7">
        <w:rPr>
          <w:rFonts w:cstheme="minorHAnsi"/>
        </w:rPr>
        <w:t>prestação</w:t>
      </w:r>
      <w:proofErr w:type="spellEnd"/>
      <w:r w:rsidRPr="00BC38A7">
        <w:rPr>
          <w:rFonts w:cstheme="minorHAnsi"/>
        </w:rPr>
        <w:t xml:space="preserve"> de </w:t>
      </w:r>
      <w:proofErr w:type="spellStart"/>
      <w:r w:rsidRPr="00BC38A7">
        <w:rPr>
          <w:rFonts w:cstheme="minorHAnsi"/>
        </w:rPr>
        <w:t>serviço</w:t>
      </w:r>
      <w:proofErr w:type="spellEnd"/>
      <w:r w:rsidRPr="00BC38A7">
        <w:rPr>
          <w:rFonts w:cstheme="minorHAnsi"/>
        </w:rPr>
        <w:t>, limitadamente ao prazo que perdurarem as medidas emergenciais.</w:t>
      </w:r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317A8B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>Art. 5</w:t>
      </w:r>
      <w:r w:rsidR="00317A8B" w:rsidRPr="00BC38A7">
        <w:rPr>
          <w:rFonts w:cstheme="minorHAnsi"/>
          <w:b/>
        </w:rPr>
        <w:t xml:space="preserve">º. </w:t>
      </w:r>
      <w:r w:rsidRPr="00BC38A7">
        <w:rPr>
          <w:rFonts w:cstheme="minorHAnsi"/>
        </w:rPr>
        <w:t xml:space="preserve">Fica vedada a </w:t>
      </w:r>
      <w:proofErr w:type="spellStart"/>
      <w:r w:rsidRPr="00BC38A7">
        <w:rPr>
          <w:rFonts w:cstheme="minorHAnsi"/>
        </w:rPr>
        <w:t>circulação</w:t>
      </w:r>
      <w:proofErr w:type="spellEnd"/>
      <w:r w:rsidRPr="00BC38A7">
        <w:rPr>
          <w:rFonts w:cstheme="minorHAnsi"/>
        </w:rPr>
        <w:t xml:space="preserve">, o encaminhamento e o recebimento, no </w:t>
      </w:r>
      <w:proofErr w:type="spellStart"/>
      <w:r w:rsidRPr="00BC38A7">
        <w:rPr>
          <w:rFonts w:cstheme="minorHAnsi"/>
        </w:rPr>
        <w:t>âmbito</w:t>
      </w:r>
      <w:proofErr w:type="spellEnd"/>
      <w:r w:rsidRPr="00BC38A7">
        <w:rPr>
          <w:rFonts w:cstheme="minorHAnsi"/>
        </w:rPr>
        <w:t xml:space="preserve"> da </w:t>
      </w:r>
      <w:proofErr w:type="spellStart"/>
      <w:r w:rsidRPr="00BC38A7">
        <w:rPr>
          <w:rFonts w:cstheme="minorHAnsi"/>
        </w:rPr>
        <w:t>administração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pública</w:t>
      </w:r>
      <w:proofErr w:type="spellEnd"/>
      <w:r w:rsidR="00317A8B" w:rsidRPr="00BC38A7">
        <w:rPr>
          <w:rFonts w:cstheme="minorHAnsi"/>
        </w:rPr>
        <w:t xml:space="preserve"> municipal</w:t>
      </w:r>
      <w:r w:rsidRPr="00BC38A7">
        <w:rPr>
          <w:rFonts w:cstheme="minorHAnsi"/>
        </w:rPr>
        <w:t xml:space="preserve">, de processos </w:t>
      </w:r>
      <w:proofErr w:type="spellStart"/>
      <w:r w:rsidRPr="00BC38A7">
        <w:rPr>
          <w:rFonts w:cstheme="minorHAnsi"/>
        </w:rPr>
        <w:t>físicos</w:t>
      </w:r>
      <w:proofErr w:type="spellEnd"/>
      <w:r w:rsidRPr="00BC38A7">
        <w:rPr>
          <w:rFonts w:cstheme="minorHAnsi"/>
        </w:rPr>
        <w:t>, exceto os considerados urgentes.</w:t>
      </w:r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317A8B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 xml:space="preserve">Art. </w:t>
      </w:r>
      <w:r w:rsidR="00317A8B" w:rsidRPr="00BC38A7">
        <w:rPr>
          <w:rFonts w:cstheme="minorHAnsi"/>
          <w:b/>
        </w:rPr>
        <w:t>6º.</w:t>
      </w:r>
      <w:r w:rsidRPr="00BC38A7">
        <w:rPr>
          <w:rFonts w:cstheme="minorHAnsi"/>
        </w:rPr>
        <w:t xml:space="preserve"> Ficam suspensos, pelo prazo de trinta dias, os prazos de defesa e os prazos recursais no </w:t>
      </w:r>
      <w:proofErr w:type="spellStart"/>
      <w:r w:rsidRPr="00BC38A7">
        <w:rPr>
          <w:rFonts w:cstheme="minorHAnsi"/>
        </w:rPr>
        <w:t>âmbito</w:t>
      </w:r>
      <w:proofErr w:type="spellEnd"/>
      <w:r w:rsidRPr="00BC38A7">
        <w:rPr>
          <w:rFonts w:cstheme="minorHAnsi"/>
        </w:rPr>
        <w:t xml:space="preserve"> dos processos da </w:t>
      </w:r>
      <w:proofErr w:type="spellStart"/>
      <w:r w:rsidRPr="00BC38A7">
        <w:rPr>
          <w:rFonts w:cstheme="minorHAnsi"/>
        </w:rPr>
        <w:t>administração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pública</w:t>
      </w:r>
      <w:proofErr w:type="spellEnd"/>
      <w:r w:rsidRPr="00BC38A7">
        <w:rPr>
          <w:rFonts w:cstheme="minorHAnsi"/>
        </w:rPr>
        <w:t xml:space="preserve"> </w:t>
      </w:r>
      <w:r w:rsidR="00620095" w:rsidRPr="00BC38A7">
        <w:rPr>
          <w:rFonts w:cstheme="minorHAnsi"/>
        </w:rPr>
        <w:t>municipal</w:t>
      </w:r>
      <w:r w:rsidRPr="00BC38A7">
        <w:rPr>
          <w:rFonts w:cstheme="minorHAnsi"/>
        </w:rPr>
        <w:t>.</w:t>
      </w:r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317A8B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 xml:space="preserve">Art. </w:t>
      </w:r>
      <w:r w:rsidR="00317A8B" w:rsidRPr="00BC38A7">
        <w:rPr>
          <w:rFonts w:cstheme="minorHAnsi"/>
          <w:b/>
        </w:rPr>
        <w:t>7</w:t>
      </w:r>
      <w:r w:rsidR="00C23CCE" w:rsidRPr="00BC38A7">
        <w:rPr>
          <w:rFonts w:cstheme="minorHAnsi"/>
          <w:b/>
        </w:rPr>
        <w:t>º</w:t>
      </w:r>
      <w:r w:rsidR="00317A8B" w:rsidRPr="00BC38A7">
        <w:rPr>
          <w:rFonts w:cstheme="minorHAnsi"/>
          <w:b/>
        </w:rPr>
        <w:t>.</w:t>
      </w:r>
      <w:r w:rsidRPr="00BC38A7">
        <w:rPr>
          <w:rFonts w:cstheme="minorHAnsi"/>
        </w:rPr>
        <w:t xml:space="preserve"> Os </w:t>
      </w:r>
      <w:proofErr w:type="spellStart"/>
      <w:r w:rsidRPr="00BC38A7">
        <w:rPr>
          <w:rFonts w:cstheme="minorHAnsi"/>
        </w:rPr>
        <w:t>Alvarás</w:t>
      </w:r>
      <w:proofErr w:type="spellEnd"/>
      <w:r w:rsidRPr="00BC38A7">
        <w:rPr>
          <w:rFonts w:cstheme="minorHAnsi"/>
        </w:rPr>
        <w:t xml:space="preserve"> que vencerem nos </w:t>
      </w:r>
      <w:proofErr w:type="spellStart"/>
      <w:r w:rsidRPr="00BC38A7">
        <w:rPr>
          <w:rFonts w:cstheme="minorHAnsi"/>
        </w:rPr>
        <w:t>próximos</w:t>
      </w:r>
      <w:proofErr w:type="spellEnd"/>
      <w:r w:rsidRPr="00BC38A7">
        <w:rPr>
          <w:rFonts w:cstheme="minorHAnsi"/>
        </w:rPr>
        <w:t xml:space="preserve"> noventa dias </w:t>
      </w:r>
      <w:proofErr w:type="spellStart"/>
      <w:r w:rsidRPr="00BC38A7">
        <w:rPr>
          <w:rFonts w:cstheme="minorHAnsi"/>
        </w:rPr>
        <w:t>serão</w:t>
      </w:r>
      <w:proofErr w:type="spellEnd"/>
      <w:r w:rsidRPr="00BC38A7">
        <w:rPr>
          <w:rFonts w:cstheme="minorHAnsi"/>
        </w:rPr>
        <w:t xml:space="preserve"> considerados renovados automaticamente até a data 19 de junho de 2020, dispensada, para tanto, a </w:t>
      </w:r>
      <w:proofErr w:type="spellStart"/>
      <w:r w:rsidRPr="00BC38A7">
        <w:rPr>
          <w:rFonts w:cstheme="minorHAnsi"/>
        </w:rPr>
        <w:t>emissão</w:t>
      </w:r>
      <w:proofErr w:type="spellEnd"/>
      <w:r w:rsidRPr="00BC38A7">
        <w:rPr>
          <w:rFonts w:cstheme="minorHAnsi"/>
        </w:rPr>
        <w:t xml:space="preserve"> de novo documento de Alvará, devendo ser mantidas em plenas </w:t>
      </w:r>
      <w:proofErr w:type="spellStart"/>
      <w:r w:rsidRPr="00BC38A7">
        <w:rPr>
          <w:rFonts w:cstheme="minorHAnsi"/>
        </w:rPr>
        <w:t>condições</w:t>
      </w:r>
      <w:proofErr w:type="spellEnd"/>
      <w:r w:rsidRPr="00BC38A7">
        <w:rPr>
          <w:rFonts w:cstheme="minorHAnsi"/>
        </w:rPr>
        <w:t xml:space="preserve"> de funcionamento e </w:t>
      </w:r>
      <w:proofErr w:type="spellStart"/>
      <w:r w:rsidRPr="00BC38A7">
        <w:rPr>
          <w:rFonts w:cstheme="minorHAnsi"/>
        </w:rPr>
        <w:t>manutenção</w:t>
      </w:r>
      <w:proofErr w:type="spellEnd"/>
      <w:r w:rsidRPr="00BC38A7">
        <w:rPr>
          <w:rFonts w:cstheme="minorHAnsi"/>
        </w:rPr>
        <w:t xml:space="preserve"> todas as medidas de </w:t>
      </w:r>
      <w:proofErr w:type="spellStart"/>
      <w:r w:rsidRPr="00BC38A7">
        <w:rPr>
          <w:rFonts w:cstheme="minorHAnsi"/>
        </w:rPr>
        <w:t>segurança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ja</w:t>
      </w:r>
      <w:proofErr w:type="spellEnd"/>
      <w:r w:rsidRPr="00BC38A7">
        <w:rPr>
          <w:rFonts w:cstheme="minorHAnsi"/>
        </w:rPr>
        <w:t>́ exigidas.</w:t>
      </w:r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317A8B">
      <w:pPr>
        <w:ind w:firstLine="567"/>
        <w:jc w:val="both"/>
        <w:rPr>
          <w:rFonts w:cstheme="minorHAnsi"/>
        </w:rPr>
      </w:pPr>
      <w:proofErr w:type="spellStart"/>
      <w:r w:rsidRPr="00BC38A7">
        <w:rPr>
          <w:rFonts w:cstheme="minorHAnsi"/>
          <w:b/>
        </w:rPr>
        <w:t>Parágrafo</w:t>
      </w:r>
      <w:proofErr w:type="spellEnd"/>
      <w:r w:rsidRPr="00BC38A7">
        <w:rPr>
          <w:rFonts w:cstheme="minorHAnsi"/>
          <w:b/>
        </w:rPr>
        <w:t xml:space="preserve"> </w:t>
      </w:r>
      <w:proofErr w:type="spellStart"/>
      <w:r w:rsidRPr="00BC38A7">
        <w:rPr>
          <w:rFonts w:cstheme="minorHAnsi"/>
          <w:b/>
        </w:rPr>
        <w:t>ú</w:t>
      </w:r>
      <w:proofErr w:type="gramStart"/>
      <w:r w:rsidRPr="00BC38A7">
        <w:rPr>
          <w:rFonts w:cstheme="minorHAnsi"/>
          <w:b/>
        </w:rPr>
        <w:t>nico</w:t>
      </w:r>
      <w:proofErr w:type="spellEnd"/>
      <w:proofErr w:type="gramEnd"/>
      <w:r w:rsidRPr="00BC38A7">
        <w:rPr>
          <w:rFonts w:cstheme="minorHAnsi"/>
          <w:b/>
        </w:rPr>
        <w:t>.</w:t>
      </w:r>
      <w:r w:rsidRPr="00BC38A7">
        <w:rPr>
          <w:rFonts w:cstheme="minorHAnsi"/>
        </w:rPr>
        <w:t xml:space="preserve"> O disposto no “caput” deste artigo </w:t>
      </w:r>
      <w:proofErr w:type="spellStart"/>
      <w:r w:rsidRPr="00BC38A7">
        <w:rPr>
          <w:rFonts w:cstheme="minorHAnsi"/>
        </w:rPr>
        <w:t>não</w:t>
      </w:r>
      <w:proofErr w:type="spellEnd"/>
      <w:r w:rsidRPr="00BC38A7">
        <w:rPr>
          <w:rFonts w:cstheme="minorHAnsi"/>
        </w:rPr>
        <w:t xml:space="preserve"> se aplica aos </w:t>
      </w:r>
      <w:r w:rsidR="00620095" w:rsidRPr="00BC38A7">
        <w:rPr>
          <w:rFonts w:cstheme="minorHAnsi"/>
        </w:rPr>
        <w:t>alvarás</w:t>
      </w:r>
      <w:r w:rsidRPr="00BC38A7">
        <w:rPr>
          <w:rFonts w:cstheme="minorHAnsi"/>
        </w:rPr>
        <w:t xml:space="preserve"> de eventos </w:t>
      </w:r>
      <w:proofErr w:type="spellStart"/>
      <w:r w:rsidRPr="00BC38A7">
        <w:rPr>
          <w:rFonts w:cstheme="minorHAnsi"/>
        </w:rPr>
        <w:t>temporários</w:t>
      </w:r>
      <w:proofErr w:type="spellEnd"/>
      <w:r w:rsidRPr="00BC38A7">
        <w:rPr>
          <w:rFonts w:cstheme="minorHAnsi"/>
        </w:rPr>
        <w:t xml:space="preserve">, exceto </w:t>
      </w:r>
      <w:proofErr w:type="spellStart"/>
      <w:r w:rsidRPr="00BC38A7">
        <w:rPr>
          <w:rFonts w:cstheme="minorHAnsi"/>
        </w:rPr>
        <w:t>às</w:t>
      </w:r>
      <w:proofErr w:type="spellEnd"/>
      <w:r w:rsidR="00620095"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instalaçõ</w:t>
      </w:r>
      <w:proofErr w:type="gramStart"/>
      <w:r w:rsidRPr="00BC38A7">
        <w:rPr>
          <w:rFonts w:cstheme="minorHAnsi"/>
        </w:rPr>
        <w:t>es</w:t>
      </w:r>
      <w:proofErr w:type="spellEnd"/>
      <w:proofErr w:type="gramEnd"/>
      <w:r w:rsidRPr="00BC38A7">
        <w:rPr>
          <w:rFonts w:cstheme="minorHAnsi"/>
        </w:rPr>
        <w:t xml:space="preserve"> e </w:t>
      </w:r>
      <w:proofErr w:type="spellStart"/>
      <w:r w:rsidRPr="00BC38A7">
        <w:rPr>
          <w:rFonts w:cstheme="minorHAnsi"/>
        </w:rPr>
        <w:t>construções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provisórias</w:t>
      </w:r>
      <w:proofErr w:type="spellEnd"/>
      <w:r w:rsidRPr="00BC38A7">
        <w:rPr>
          <w:rFonts w:cstheme="minorHAnsi"/>
        </w:rPr>
        <w:t xml:space="preserve"> destinadas ao atendimento de </w:t>
      </w:r>
      <w:proofErr w:type="spellStart"/>
      <w:r w:rsidRPr="00BC38A7">
        <w:rPr>
          <w:rFonts w:cstheme="minorHAnsi"/>
        </w:rPr>
        <w:t>emergência</w:t>
      </w:r>
      <w:proofErr w:type="spellEnd"/>
      <w:r w:rsidRPr="00BC38A7">
        <w:rPr>
          <w:rFonts w:cstheme="minorHAnsi"/>
        </w:rPr>
        <w:t xml:space="preserve"> em </w:t>
      </w:r>
      <w:proofErr w:type="spellStart"/>
      <w:r w:rsidRPr="00BC38A7">
        <w:rPr>
          <w:rFonts w:cstheme="minorHAnsi"/>
        </w:rPr>
        <w:t>decorrência</w:t>
      </w:r>
      <w:proofErr w:type="spellEnd"/>
      <w:r w:rsidRPr="00BC38A7">
        <w:rPr>
          <w:rFonts w:cstheme="minorHAnsi"/>
        </w:rPr>
        <w:t xml:space="preserve"> do COVID-19 (novo </w:t>
      </w:r>
      <w:proofErr w:type="spellStart"/>
      <w:r w:rsidRPr="00BC38A7">
        <w:rPr>
          <w:rFonts w:cstheme="minorHAnsi"/>
        </w:rPr>
        <w:t>Coronavírus</w:t>
      </w:r>
      <w:proofErr w:type="spellEnd"/>
      <w:r w:rsidRPr="00BC38A7">
        <w:rPr>
          <w:rFonts w:cstheme="minorHAnsi"/>
        </w:rPr>
        <w:t>)</w:t>
      </w:r>
      <w:r w:rsidR="00620095" w:rsidRPr="00BC38A7">
        <w:rPr>
          <w:rFonts w:cstheme="minorHAnsi"/>
        </w:rPr>
        <w:t>, se vierem a ocorrer</w:t>
      </w:r>
      <w:r w:rsidRPr="00BC38A7">
        <w:rPr>
          <w:rFonts w:cstheme="minorHAnsi"/>
        </w:rPr>
        <w:t>.</w:t>
      </w:r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F930E0">
      <w:pPr>
        <w:jc w:val="both"/>
        <w:rPr>
          <w:rFonts w:cstheme="minorHAnsi"/>
        </w:rPr>
      </w:pPr>
      <w:r w:rsidRPr="00BC38A7">
        <w:rPr>
          <w:rFonts w:cstheme="minorHAnsi"/>
        </w:rPr>
        <w:t xml:space="preserve">DAS DISPOSIÇÕES </w:t>
      </w:r>
      <w:proofErr w:type="gramStart"/>
      <w:r w:rsidRPr="00BC38A7">
        <w:rPr>
          <w:rFonts w:cstheme="minorHAnsi"/>
        </w:rPr>
        <w:t>FINAIS</w:t>
      </w:r>
      <w:proofErr w:type="gramEnd"/>
    </w:p>
    <w:p w:rsidR="00620095" w:rsidRPr="00BC38A7" w:rsidRDefault="00620095" w:rsidP="00F930E0">
      <w:pPr>
        <w:jc w:val="both"/>
        <w:rPr>
          <w:rFonts w:cstheme="minorHAnsi"/>
        </w:rPr>
      </w:pPr>
    </w:p>
    <w:p w:rsidR="003D23E6" w:rsidRPr="00BC38A7" w:rsidRDefault="003D23E6" w:rsidP="00317A8B">
      <w:pPr>
        <w:ind w:firstLine="567"/>
        <w:jc w:val="both"/>
        <w:rPr>
          <w:rFonts w:cstheme="minorHAnsi"/>
        </w:rPr>
      </w:pPr>
      <w:r w:rsidRPr="00BC38A7">
        <w:rPr>
          <w:rFonts w:cstheme="minorHAnsi"/>
          <w:b/>
        </w:rPr>
        <w:t xml:space="preserve">Art. </w:t>
      </w:r>
      <w:r w:rsidR="00317A8B" w:rsidRPr="00BC38A7">
        <w:rPr>
          <w:rFonts w:cstheme="minorHAnsi"/>
          <w:b/>
        </w:rPr>
        <w:t>8º.</w:t>
      </w:r>
      <w:r w:rsidRPr="00BC38A7">
        <w:rPr>
          <w:rFonts w:cstheme="minorHAnsi"/>
        </w:rPr>
        <w:t xml:space="preserve"> Os </w:t>
      </w:r>
      <w:proofErr w:type="spellStart"/>
      <w:r w:rsidRPr="00BC38A7">
        <w:rPr>
          <w:rFonts w:cstheme="minorHAnsi"/>
        </w:rPr>
        <w:t>Secretários</w:t>
      </w:r>
      <w:proofErr w:type="spellEnd"/>
      <w:r w:rsidRPr="00BC38A7">
        <w:rPr>
          <w:rFonts w:cstheme="minorHAnsi"/>
        </w:rPr>
        <w:t xml:space="preserve"> </w:t>
      </w:r>
      <w:r w:rsidR="00620095" w:rsidRPr="00BC38A7">
        <w:rPr>
          <w:rFonts w:cstheme="minorHAnsi"/>
        </w:rPr>
        <w:t>municipais</w:t>
      </w:r>
      <w:r w:rsidRPr="00BC38A7">
        <w:rPr>
          <w:rFonts w:cstheme="minorHAnsi"/>
        </w:rPr>
        <w:t xml:space="preserve"> e os Dirigentes dos </w:t>
      </w:r>
      <w:proofErr w:type="spellStart"/>
      <w:r w:rsidRPr="00BC38A7">
        <w:rPr>
          <w:rFonts w:cstheme="minorHAnsi"/>
        </w:rPr>
        <w:t>órgãos</w:t>
      </w:r>
      <w:proofErr w:type="spellEnd"/>
      <w:r w:rsidRPr="00BC38A7">
        <w:rPr>
          <w:rFonts w:cstheme="minorHAnsi"/>
        </w:rPr>
        <w:t xml:space="preserve"> e das entidades da </w:t>
      </w:r>
      <w:proofErr w:type="spellStart"/>
      <w:r w:rsidRPr="00BC38A7">
        <w:rPr>
          <w:rFonts w:cstheme="minorHAnsi"/>
        </w:rPr>
        <w:t>administração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pública</w:t>
      </w:r>
      <w:proofErr w:type="spellEnd"/>
      <w:r w:rsidRPr="00BC38A7">
        <w:rPr>
          <w:rFonts w:cstheme="minorHAnsi"/>
        </w:rPr>
        <w:t xml:space="preserve"> </w:t>
      </w:r>
      <w:r w:rsidR="00620095" w:rsidRPr="00BC38A7">
        <w:rPr>
          <w:rFonts w:cstheme="minorHAnsi"/>
        </w:rPr>
        <w:t>municipal,</w:t>
      </w:r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deverão</w:t>
      </w:r>
      <w:proofErr w:type="spellEnd"/>
      <w:r w:rsidRPr="00BC38A7">
        <w:rPr>
          <w:rFonts w:cstheme="minorHAnsi"/>
        </w:rPr>
        <w:t xml:space="preserve"> adotar as </w:t>
      </w:r>
      <w:proofErr w:type="spellStart"/>
      <w:r w:rsidRPr="00BC38A7">
        <w:rPr>
          <w:rFonts w:cstheme="minorHAnsi"/>
        </w:rPr>
        <w:t>providências</w:t>
      </w:r>
      <w:proofErr w:type="spell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necessárias</w:t>
      </w:r>
      <w:proofErr w:type="spellEnd"/>
      <w:r w:rsidRPr="00BC38A7">
        <w:rPr>
          <w:rFonts w:cstheme="minorHAnsi"/>
        </w:rPr>
        <w:t xml:space="preserve"> ao cumprimento do estabelecido neste Decreto, bem como para emitir as normas complementares que se </w:t>
      </w:r>
      <w:proofErr w:type="spellStart"/>
      <w:r w:rsidRPr="00BC38A7">
        <w:rPr>
          <w:rFonts w:cstheme="minorHAnsi"/>
        </w:rPr>
        <w:t>faç</w:t>
      </w:r>
      <w:proofErr w:type="gramStart"/>
      <w:r w:rsidRPr="00BC38A7">
        <w:rPr>
          <w:rFonts w:cstheme="minorHAnsi"/>
        </w:rPr>
        <w:t>am</w:t>
      </w:r>
      <w:proofErr w:type="spellEnd"/>
      <w:proofErr w:type="gramEnd"/>
      <w:r w:rsidRPr="00BC38A7">
        <w:rPr>
          <w:rFonts w:cstheme="minorHAnsi"/>
        </w:rPr>
        <w:t xml:space="preserve"> </w:t>
      </w:r>
      <w:proofErr w:type="spellStart"/>
      <w:r w:rsidRPr="00BC38A7">
        <w:rPr>
          <w:rFonts w:cstheme="minorHAnsi"/>
        </w:rPr>
        <w:t>necessárias</w:t>
      </w:r>
      <w:proofErr w:type="spellEnd"/>
      <w:r w:rsidRPr="00BC38A7">
        <w:rPr>
          <w:rFonts w:cstheme="minorHAnsi"/>
        </w:rPr>
        <w:t xml:space="preserve">, no </w:t>
      </w:r>
      <w:proofErr w:type="spellStart"/>
      <w:r w:rsidRPr="00BC38A7">
        <w:rPr>
          <w:rFonts w:cstheme="minorHAnsi"/>
        </w:rPr>
        <w:t>âmbito</w:t>
      </w:r>
      <w:proofErr w:type="spellEnd"/>
      <w:r w:rsidRPr="00BC38A7">
        <w:rPr>
          <w:rFonts w:cstheme="minorHAnsi"/>
        </w:rPr>
        <w:t xml:space="preserve"> de suas </w:t>
      </w:r>
      <w:proofErr w:type="spellStart"/>
      <w:r w:rsidRPr="00BC38A7">
        <w:rPr>
          <w:rFonts w:cstheme="minorHAnsi"/>
        </w:rPr>
        <w:t>competências</w:t>
      </w:r>
      <w:proofErr w:type="spellEnd"/>
      <w:r w:rsidRPr="00BC38A7">
        <w:rPr>
          <w:rFonts w:cstheme="minorHAnsi"/>
        </w:rPr>
        <w:t>.</w:t>
      </w:r>
    </w:p>
    <w:p w:rsidR="001B0378" w:rsidRPr="00BC38A7" w:rsidRDefault="001B0378" w:rsidP="00C23CCE">
      <w:pPr>
        <w:jc w:val="center"/>
        <w:rPr>
          <w:rFonts w:cstheme="minorHAnsi"/>
        </w:rPr>
      </w:pPr>
    </w:p>
    <w:p w:rsidR="003D23E6" w:rsidRDefault="003D23E6" w:rsidP="00C23CCE">
      <w:pPr>
        <w:jc w:val="center"/>
        <w:rPr>
          <w:rFonts w:cstheme="minorHAnsi"/>
        </w:rPr>
      </w:pPr>
      <w:r w:rsidRPr="00BC38A7">
        <w:rPr>
          <w:rFonts w:cstheme="minorHAnsi"/>
        </w:rPr>
        <w:t>Registre-se e publique-se.</w:t>
      </w:r>
    </w:p>
    <w:p w:rsidR="00BC38A7" w:rsidRPr="00BC38A7" w:rsidRDefault="00BC38A7" w:rsidP="00C23CCE">
      <w:pPr>
        <w:jc w:val="center"/>
        <w:rPr>
          <w:rFonts w:cstheme="minorHAnsi"/>
        </w:rPr>
      </w:pPr>
    </w:p>
    <w:p w:rsidR="00BC38A7" w:rsidRPr="00AD6826" w:rsidRDefault="00BC38A7" w:rsidP="00BC38A7">
      <w:pPr>
        <w:ind w:left="284"/>
        <w:jc w:val="center"/>
        <w:rPr>
          <w:rFonts w:cstheme="minorHAnsi"/>
        </w:rPr>
      </w:pPr>
      <w:r w:rsidRPr="00AD6826">
        <w:rPr>
          <w:rFonts w:cstheme="minorHAnsi"/>
        </w:rPr>
        <w:t>Gabinete do Prefeito de Vila Nova do Piauí/PI, 20 de março de 2020.</w:t>
      </w:r>
    </w:p>
    <w:p w:rsidR="00BC38A7" w:rsidRPr="00AD6826" w:rsidRDefault="00BC38A7" w:rsidP="00BC38A7">
      <w:pPr>
        <w:ind w:left="284" w:right="-567"/>
        <w:jc w:val="center"/>
        <w:rPr>
          <w:rFonts w:cstheme="minorHAnsi"/>
        </w:rPr>
      </w:pPr>
    </w:p>
    <w:p w:rsidR="00BC38A7" w:rsidRPr="00AD6826" w:rsidRDefault="00BC38A7" w:rsidP="00BC38A7">
      <w:pPr>
        <w:ind w:left="284" w:right="-567"/>
        <w:jc w:val="center"/>
        <w:rPr>
          <w:rFonts w:cstheme="minorHAnsi"/>
        </w:rPr>
      </w:pPr>
    </w:p>
    <w:p w:rsidR="00BC38A7" w:rsidRPr="00AD6826" w:rsidRDefault="00BC38A7" w:rsidP="00BC38A7">
      <w:pPr>
        <w:ind w:left="284" w:right="-567"/>
        <w:jc w:val="center"/>
        <w:rPr>
          <w:rFonts w:cstheme="minorHAnsi"/>
          <w:b/>
        </w:rPr>
      </w:pPr>
    </w:p>
    <w:p w:rsidR="00BC38A7" w:rsidRPr="00AD6826" w:rsidRDefault="00BC38A7" w:rsidP="00BC38A7">
      <w:pPr>
        <w:ind w:left="284" w:right="-567"/>
        <w:jc w:val="center"/>
        <w:rPr>
          <w:rFonts w:cstheme="minorHAnsi"/>
          <w:b/>
        </w:rPr>
      </w:pPr>
      <w:r w:rsidRPr="00AD6826">
        <w:rPr>
          <w:rFonts w:cstheme="minorHAnsi"/>
          <w:b/>
        </w:rPr>
        <w:t>EDILSON EDMUNDO DE BRITO</w:t>
      </w:r>
    </w:p>
    <w:p w:rsidR="00BC38A7" w:rsidRPr="00AD6826" w:rsidRDefault="00BC38A7" w:rsidP="00BC38A7">
      <w:pPr>
        <w:ind w:left="284" w:right="-567"/>
        <w:jc w:val="center"/>
        <w:rPr>
          <w:rFonts w:cstheme="minorHAnsi"/>
        </w:rPr>
      </w:pPr>
      <w:r w:rsidRPr="00AD6826">
        <w:rPr>
          <w:rFonts w:cstheme="minorHAnsi"/>
        </w:rPr>
        <w:t>Prefeito Municipal</w:t>
      </w:r>
    </w:p>
    <w:p w:rsidR="001E635B" w:rsidRPr="00BC38A7" w:rsidRDefault="00A33180" w:rsidP="001B0378">
      <w:pPr>
        <w:jc w:val="center"/>
        <w:rPr>
          <w:rFonts w:cstheme="minorHAnsi"/>
        </w:rPr>
      </w:pPr>
    </w:p>
    <w:sectPr w:rsidR="001E635B" w:rsidRPr="00BC38A7" w:rsidSect="00BC38A7">
      <w:headerReference w:type="default" r:id="rId7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80" w:rsidRDefault="00A33180" w:rsidP="001B0378">
      <w:r>
        <w:separator/>
      </w:r>
    </w:p>
  </w:endnote>
  <w:endnote w:type="continuationSeparator" w:id="0">
    <w:p w:rsidR="00A33180" w:rsidRDefault="00A33180" w:rsidP="001B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80" w:rsidRDefault="00A33180" w:rsidP="001B0378">
      <w:r>
        <w:separator/>
      </w:r>
    </w:p>
  </w:footnote>
  <w:footnote w:type="continuationSeparator" w:id="0">
    <w:p w:rsidR="00A33180" w:rsidRDefault="00A33180" w:rsidP="001B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8" w:rsidRDefault="00BC38A7">
    <w:pPr>
      <w:pStyle w:val="Cabealho"/>
    </w:pPr>
    <w:r>
      <w:rPr>
        <w:noProof/>
        <w:lang w:eastAsia="pt-BR"/>
      </w:rPr>
      <w:drawing>
        <wp:inline distT="0" distB="0" distL="0" distR="0" wp14:anchorId="6D3A4CDE" wp14:editId="70A3C4C0">
          <wp:extent cx="5396230" cy="843320"/>
          <wp:effectExtent l="0" t="0" r="0" b="0"/>
          <wp:docPr id="1" name="Imagem 1" descr="C:\Users\KLeBiNhoO\Documents\SERVIÇOS 2017\JANEIRO 2017\TIMB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KLeBiNhoO\Documents\SERVIÇOS 2017\JANEIRO 2017\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84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6"/>
    <w:rsid w:val="00130880"/>
    <w:rsid w:val="001B0378"/>
    <w:rsid w:val="0026449E"/>
    <w:rsid w:val="00317A8B"/>
    <w:rsid w:val="003D23E6"/>
    <w:rsid w:val="003D3171"/>
    <w:rsid w:val="004812A0"/>
    <w:rsid w:val="00620095"/>
    <w:rsid w:val="00632344"/>
    <w:rsid w:val="00835EF7"/>
    <w:rsid w:val="008C571C"/>
    <w:rsid w:val="008D48A2"/>
    <w:rsid w:val="00A043DC"/>
    <w:rsid w:val="00A33180"/>
    <w:rsid w:val="00A33F24"/>
    <w:rsid w:val="00BC38A7"/>
    <w:rsid w:val="00BF466B"/>
    <w:rsid w:val="00C23CCE"/>
    <w:rsid w:val="00E1023E"/>
    <w:rsid w:val="00ED7AB2"/>
    <w:rsid w:val="00F862BA"/>
    <w:rsid w:val="00F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0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378"/>
  </w:style>
  <w:style w:type="paragraph" w:styleId="Rodap">
    <w:name w:val="footer"/>
    <w:basedOn w:val="Normal"/>
    <w:link w:val="RodapChar"/>
    <w:uiPriority w:val="99"/>
    <w:unhideWhenUsed/>
    <w:rsid w:val="001B0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378"/>
  </w:style>
  <w:style w:type="paragraph" w:styleId="Textodebalo">
    <w:name w:val="Balloon Text"/>
    <w:basedOn w:val="Normal"/>
    <w:link w:val="TextodebaloChar"/>
    <w:uiPriority w:val="99"/>
    <w:semiHidden/>
    <w:unhideWhenUsed/>
    <w:rsid w:val="001B0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037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0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378"/>
  </w:style>
  <w:style w:type="paragraph" w:styleId="Rodap">
    <w:name w:val="footer"/>
    <w:basedOn w:val="Normal"/>
    <w:link w:val="RodapChar"/>
    <w:uiPriority w:val="99"/>
    <w:unhideWhenUsed/>
    <w:rsid w:val="001B0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378"/>
  </w:style>
  <w:style w:type="paragraph" w:styleId="Textodebalo">
    <w:name w:val="Balloon Text"/>
    <w:basedOn w:val="Normal"/>
    <w:link w:val="TextodebaloChar"/>
    <w:uiPriority w:val="99"/>
    <w:semiHidden/>
    <w:unhideWhenUsed/>
    <w:rsid w:val="001B0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037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1832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norberto@campelocampelo.com.br</dc:creator>
  <cp:lastModifiedBy>Felipe Navez</cp:lastModifiedBy>
  <cp:revision>5</cp:revision>
  <cp:lastPrinted>2020-03-20T13:31:00Z</cp:lastPrinted>
  <dcterms:created xsi:type="dcterms:W3CDTF">2020-03-20T13:27:00Z</dcterms:created>
  <dcterms:modified xsi:type="dcterms:W3CDTF">2020-03-20T15:07:00Z</dcterms:modified>
</cp:coreProperties>
</file>