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A0" w:rsidRPr="000B5D25" w:rsidRDefault="00547A45" w:rsidP="000B51A0">
      <w:pPr>
        <w:spacing w:line="240" w:lineRule="auto"/>
        <w:jc w:val="left"/>
        <w:rPr>
          <w:sz w:val="22"/>
        </w:rPr>
      </w:pPr>
      <w:r w:rsidRPr="000B5D25">
        <w:rPr>
          <w:sz w:val="22"/>
        </w:rPr>
        <w:t>DECRETO</w:t>
      </w:r>
      <w:r w:rsidR="004B3D07">
        <w:rPr>
          <w:sz w:val="22"/>
        </w:rPr>
        <w:t xml:space="preserve"> Nº ____</w:t>
      </w:r>
      <w:r w:rsidR="00B928F2" w:rsidRPr="000B5D25">
        <w:rPr>
          <w:sz w:val="22"/>
        </w:rPr>
        <w:t>/2020</w:t>
      </w:r>
      <w:r w:rsidR="00DC1178">
        <w:rPr>
          <w:sz w:val="22"/>
        </w:rPr>
        <w:t xml:space="preserve"> - GP</w:t>
      </w:r>
    </w:p>
    <w:p w:rsidR="00FA4160" w:rsidRPr="000B5D25" w:rsidRDefault="004B3D07" w:rsidP="00003943">
      <w:pPr>
        <w:spacing w:line="240" w:lineRule="auto"/>
        <w:jc w:val="right"/>
        <w:rPr>
          <w:sz w:val="22"/>
        </w:rPr>
      </w:pPr>
      <w:r>
        <w:rPr>
          <w:sz w:val="22"/>
        </w:rPr>
        <w:t>Campo Grande do Piauí, 15</w:t>
      </w:r>
      <w:r w:rsidR="00003943" w:rsidRPr="000B5D25">
        <w:rPr>
          <w:sz w:val="22"/>
        </w:rPr>
        <w:t xml:space="preserve"> de </w:t>
      </w:r>
      <w:r>
        <w:rPr>
          <w:sz w:val="22"/>
        </w:rPr>
        <w:t>junho</w:t>
      </w:r>
      <w:r w:rsidR="00B928F2" w:rsidRPr="000B5D25">
        <w:rPr>
          <w:sz w:val="22"/>
        </w:rPr>
        <w:t xml:space="preserve"> de 2020</w:t>
      </w:r>
      <w:r w:rsidR="00003943" w:rsidRPr="000B5D25">
        <w:rPr>
          <w:sz w:val="22"/>
        </w:rPr>
        <w:t>.</w:t>
      </w:r>
    </w:p>
    <w:p w:rsidR="00003943" w:rsidRDefault="00003943" w:rsidP="00003943">
      <w:pPr>
        <w:spacing w:line="240" w:lineRule="auto"/>
        <w:jc w:val="right"/>
        <w:rPr>
          <w:sz w:val="22"/>
        </w:rPr>
      </w:pPr>
    </w:p>
    <w:p w:rsidR="00DC1178" w:rsidRPr="00DC1178" w:rsidRDefault="00DC1178" w:rsidP="00DC1178">
      <w:pPr>
        <w:spacing w:line="240" w:lineRule="auto"/>
        <w:ind w:left="3969"/>
        <w:rPr>
          <w:b/>
          <w:sz w:val="22"/>
        </w:rPr>
      </w:pPr>
      <w:r w:rsidRPr="00DC1178">
        <w:rPr>
          <w:b/>
          <w:sz w:val="22"/>
        </w:rPr>
        <w:t>DECRETAR LUTO OF</w:t>
      </w:r>
      <w:r w:rsidR="004B3D07">
        <w:rPr>
          <w:b/>
          <w:sz w:val="22"/>
        </w:rPr>
        <w:t>ICIAL EM RAZÃO DO FALECIMENTO DO SR</w:t>
      </w:r>
      <w:r w:rsidRPr="00DC1178">
        <w:rPr>
          <w:b/>
          <w:sz w:val="22"/>
        </w:rPr>
        <w:t xml:space="preserve">. </w:t>
      </w:r>
      <w:r w:rsidR="004B3D07">
        <w:rPr>
          <w:b/>
          <w:sz w:val="22"/>
        </w:rPr>
        <w:t>ELIAS JOÃO DE SOUSA</w:t>
      </w:r>
      <w:r w:rsidRPr="00DC1178">
        <w:rPr>
          <w:b/>
          <w:sz w:val="22"/>
        </w:rPr>
        <w:t xml:space="preserve"> E DÁ OUTRAS PROVIDÊNCIAS.</w:t>
      </w:r>
    </w:p>
    <w:p w:rsidR="00DC1178" w:rsidRPr="000B5D25" w:rsidRDefault="00DC1178" w:rsidP="00003943">
      <w:pPr>
        <w:spacing w:line="240" w:lineRule="auto"/>
        <w:jc w:val="right"/>
        <w:rPr>
          <w:sz w:val="22"/>
        </w:rPr>
      </w:pPr>
    </w:p>
    <w:p w:rsidR="00B928F2" w:rsidRPr="000B5D25" w:rsidRDefault="00547A45" w:rsidP="00003943">
      <w:pPr>
        <w:spacing w:line="240" w:lineRule="auto"/>
        <w:ind w:firstLine="708"/>
        <w:rPr>
          <w:sz w:val="22"/>
        </w:rPr>
      </w:pPr>
      <w:r w:rsidRPr="000B5D25">
        <w:rPr>
          <w:b/>
          <w:sz w:val="22"/>
        </w:rPr>
        <w:t>O PREFEITO MUNICIPAL DE CAMPO GRANDE DO PIAUÍ</w:t>
      </w:r>
      <w:r w:rsidR="00FA4160" w:rsidRPr="000B5D25">
        <w:rPr>
          <w:b/>
          <w:sz w:val="22"/>
        </w:rPr>
        <w:t xml:space="preserve">, </w:t>
      </w:r>
      <w:r w:rsidR="00FA4160" w:rsidRPr="000B5D25">
        <w:rPr>
          <w:sz w:val="22"/>
        </w:rPr>
        <w:t>no uso de suas atribuições legais, no u</w:t>
      </w:r>
      <w:r w:rsidR="006C0931" w:rsidRPr="000B5D25">
        <w:rPr>
          <w:sz w:val="22"/>
        </w:rPr>
        <w:t xml:space="preserve">so ainda do Poder Regulamentar </w:t>
      </w:r>
      <w:r w:rsidR="00FA4160" w:rsidRPr="000B5D25">
        <w:rPr>
          <w:sz w:val="22"/>
        </w:rPr>
        <w:t xml:space="preserve">inerente </w:t>
      </w:r>
      <w:r w:rsidR="006C0931" w:rsidRPr="000B5D25">
        <w:rPr>
          <w:sz w:val="22"/>
        </w:rPr>
        <w:t>a Administração Pública</w:t>
      </w:r>
      <w:r w:rsidR="00B928F2" w:rsidRPr="000B5D25">
        <w:rPr>
          <w:sz w:val="22"/>
        </w:rPr>
        <w:t xml:space="preserve"> Municipal</w:t>
      </w:r>
    </w:p>
    <w:p w:rsidR="00B928F2" w:rsidRPr="000B5D25" w:rsidRDefault="00B928F2" w:rsidP="00DC1178">
      <w:pPr>
        <w:spacing w:line="240" w:lineRule="auto"/>
        <w:ind w:firstLine="708"/>
        <w:rPr>
          <w:sz w:val="22"/>
        </w:rPr>
      </w:pPr>
      <w:r w:rsidRPr="000B5D25">
        <w:rPr>
          <w:b/>
          <w:sz w:val="22"/>
        </w:rPr>
        <w:t xml:space="preserve">CONSIDERANDO </w:t>
      </w:r>
      <w:r w:rsidR="004B3D07">
        <w:rPr>
          <w:sz w:val="22"/>
        </w:rPr>
        <w:t>que a Sr</w:t>
      </w:r>
      <w:r w:rsidR="006968CC">
        <w:rPr>
          <w:sz w:val="22"/>
        </w:rPr>
        <w:t>.</w:t>
      </w:r>
      <w:r w:rsidR="004B3D07">
        <w:rPr>
          <w:sz w:val="22"/>
        </w:rPr>
        <w:t xml:space="preserve"> Elias João Sousa, filho desta cidade, ex-vereador, conhecido em vida como “Elias de João de Né Grande”, veio à óbito nesta data.</w:t>
      </w:r>
    </w:p>
    <w:p w:rsidR="00FA4160" w:rsidRPr="000B5D25" w:rsidRDefault="00547A45" w:rsidP="00B928F2">
      <w:pPr>
        <w:spacing w:line="240" w:lineRule="auto"/>
        <w:rPr>
          <w:b/>
          <w:sz w:val="22"/>
          <w:u w:val="single"/>
        </w:rPr>
      </w:pPr>
      <w:r w:rsidRPr="000B5D25">
        <w:rPr>
          <w:b/>
          <w:sz w:val="22"/>
          <w:u w:val="single"/>
        </w:rPr>
        <w:t>D</w:t>
      </w:r>
      <w:r w:rsidR="006968CC">
        <w:rPr>
          <w:b/>
          <w:sz w:val="22"/>
          <w:u w:val="single"/>
        </w:rPr>
        <w:t>ECRETA</w:t>
      </w:r>
      <w:r w:rsidRPr="000B5D25">
        <w:rPr>
          <w:b/>
          <w:sz w:val="22"/>
          <w:u w:val="single"/>
        </w:rPr>
        <w:t>:</w:t>
      </w:r>
    </w:p>
    <w:p w:rsidR="00AA3526" w:rsidRPr="000B5D25" w:rsidRDefault="00003943" w:rsidP="00B928F2">
      <w:pPr>
        <w:spacing w:line="240" w:lineRule="auto"/>
        <w:ind w:firstLine="2268"/>
        <w:rPr>
          <w:sz w:val="22"/>
        </w:rPr>
      </w:pPr>
      <w:r w:rsidRPr="000B5D25">
        <w:rPr>
          <w:b/>
          <w:sz w:val="22"/>
        </w:rPr>
        <w:t xml:space="preserve">Artigo 1º </w:t>
      </w:r>
      <w:r w:rsidR="00BD49B5" w:rsidRPr="000B5D25">
        <w:rPr>
          <w:sz w:val="22"/>
        </w:rPr>
        <w:t xml:space="preserve">- </w:t>
      </w:r>
      <w:r w:rsidR="006968CC">
        <w:rPr>
          <w:sz w:val="22"/>
        </w:rPr>
        <w:t xml:space="preserve">Fica DECRETADO luto oficial no Município de Campo Grande do Piauí pelo período de 3 (três) dias pelo falecimento da </w:t>
      </w:r>
      <w:r w:rsidR="004B3D07">
        <w:rPr>
          <w:sz w:val="22"/>
        </w:rPr>
        <w:t>Sr. Elias João de Sousa.</w:t>
      </w:r>
    </w:p>
    <w:p w:rsidR="00003943" w:rsidRPr="000B5D25" w:rsidRDefault="00003943" w:rsidP="00FA4160">
      <w:pPr>
        <w:spacing w:line="240" w:lineRule="auto"/>
        <w:ind w:firstLine="2268"/>
        <w:rPr>
          <w:sz w:val="22"/>
        </w:rPr>
      </w:pPr>
      <w:r w:rsidRPr="000B5D25">
        <w:rPr>
          <w:b/>
          <w:sz w:val="22"/>
        </w:rPr>
        <w:t>Artigo 2</w:t>
      </w:r>
      <w:r w:rsidR="00FA4160" w:rsidRPr="000B5D25">
        <w:rPr>
          <w:b/>
          <w:sz w:val="22"/>
        </w:rPr>
        <w:t xml:space="preserve">º </w:t>
      </w:r>
      <w:r w:rsidR="00FA4160" w:rsidRPr="000B5D25">
        <w:rPr>
          <w:sz w:val="22"/>
        </w:rPr>
        <w:t xml:space="preserve">- </w:t>
      </w:r>
      <w:r w:rsidR="00547A45" w:rsidRPr="000B5D25">
        <w:rPr>
          <w:sz w:val="22"/>
        </w:rPr>
        <w:t>Este decreto</w:t>
      </w:r>
      <w:r w:rsidR="004F0015" w:rsidRPr="000B5D25">
        <w:rPr>
          <w:sz w:val="22"/>
        </w:rPr>
        <w:t xml:space="preserve"> entra em </w:t>
      </w:r>
      <w:r w:rsidR="00C83218" w:rsidRPr="000B5D25">
        <w:rPr>
          <w:sz w:val="22"/>
        </w:rPr>
        <w:t>vigor na data da sua publicação, revogando as disposições em contrário.</w:t>
      </w:r>
    </w:p>
    <w:p w:rsidR="00003943" w:rsidRPr="000B5D25" w:rsidRDefault="006968CC" w:rsidP="00FA4160">
      <w:pPr>
        <w:spacing w:line="240" w:lineRule="auto"/>
        <w:ind w:firstLine="2268"/>
        <w:rPr>
          <w:sz w:val="22"/>
        </w:rPr>
      </w:pPr>
      <w:r>
        <w:rPr>
          <w:sz w:val="22"/>
        </w:rPr>
        <w:t>Gabinete do Prefeito Municipal de</w:t>
      </w:r>
      <w:r w:rsidR="00003943" w:rsidRPr="000B5D25">
        <w:rPr>
          <w:sz w:val="22"/>
        </w:rPr>
        <w:t xml:space="preserve"> </w:t>
      </w:r>
      <w:r w:rsidR="00B928F2" w:rsidRPr="000B5D25">
        <w:rPr>
          <w:sz w:val="22"/>
        </w:rPr>
        <w:t>Campo Grande do Piauí</w:t>
      </w:r>
      <w:r w:rsidR="00547A45" w:rsidRPr="000B5D25">
        <w:rPr>
          <w:sz w:val="22"/>
        </w:rPr>
        <w:t>, PI</w:t>
      </w:r>
      <w:r>
        <w:rPr>
          <w:sz w:val="22"/>
        </w:rPr>
        <w:t xml:space="preserve">, </w:t>
      </w:r>
      <w:r w:rsidR="004B3D07">
        <w:rPr>
          <w:sz w:val="22"/>
        </w:rPr>
        <w:t>15</w:t>
      </w:r>
      <w:r w:rsidR="00C83218" w:rsidRPr="000B5D25">
        <w:rPr>
          <w:sz w:val="22"/>
        </w:rPr>
        <w:t xml:space="preserve"> de </w:t>
      </w:r>
      <w:r w:rsidR="004B3D07">
        <w:rPr>
          <w:sz w:val="22"/>
        </w:rPr>
        <w:t>junho</w:t>
      </w:r>
      <w:bookmarkStart w:id="0" w:name="_GoBack"/>
      <w:bookmarkEnd w:id="0"/>
      <w:r w:rsidR="00B928F2" w:rsidRPr="000B5D25">
        <w:rPr>
          <w:sz w:val="22"/>
        </w:rPr>
        <w:t xml:space="preserve"> de 2020</w:t>
      </w:r>
      <w:r w:rsidR="00C83218" w:rsidRPr="000B5D25">
        <w:rPr>
          <w:sz w:val="22"/>
        </w:rPr>
        <w:t>.</w:t>
      </w:r>
    </w:p>
    <w:p w:rsidR="00AA3526" w:rsidRPr="000B5D25" w:rsidRDefault="00AA3526" w:rsidP="00FA4160">
      <w:pPr>
        <w:spacing w:line="240" w:lineRule="auto"/>
        <w:ind w:firstLine="2268"/>
        <w:rPr>
          <w:sz w:val="22"/>
        </w:rPr>
      </w:pPr>
    </w:p>
    <w:p w:rsidR="00C83218" w:rsidRPr="000B5D25" w:rsidRDefault="00C83218" w:rsidP="00C83218">
      <w:pPr>
        <w:spacing w:before="0" w:after="0" w:line="240" w:lineRule="auto"/>
        <w:jc w:val="center"/>
        <w:rPr>
          <w:b/>
          <w:sz w:val="22"/>
        </w:rPr>
      </w:pPr>
      <w:r w:rsidRPr="000B5D25">
        <w:rPr>
          <w:b/>
          <w:sz w:val="22"/>
        </w:rPr>
        <w:t>_______________________________________</w:t>
      </w:r>
    </w:p>
    <w:p w:rsidR="00C83218" w:rsidRPr="000B5D25" w:rsidRDefault="00547A45" w:rsidP="00C83218">
      <w:pPr>
        <w:spacing w:before="0" w:after="0" w:line="240" w:lineRule="auto"/>
        <w:jc w:val="center"/>
        <w:rPr>
          <w:b/>
          <w:sz w:val="22"/>
        </w:rPr>
      </w:pPr>
      <w:r w:rsidRPr="000B5D25">
        <w:rPr>
          <w:b/>
          <w:sz w:val="22"/>
        </w:rPr>
        <w:t>JOÃO BASTISTA DE OLIVEIRA</w:t>
      </w:r>
    </w:p>
    <w:p w:rsidR="00547A45" w:rsidRPr="000B5D25" w:rsidRDefault="00547A45" w:rsidP="00C83218">
      <w:pPr>
        <w:spacing w:before="0" w:after="0" w:line="240" w:lineRule="auto"/>
        <w:jc w:val="center"/>
        <w:rPr>
          <w:b/>
          <w:sz w:val="22"/>
        </w:rPr>
      </w:pPr>
      <w:proofErr w:type="gramStart"/>
      <w:r w:rsidRPr="000B5D25">
        <w:rPr>
          <w:b/>
          <w:sz w:val="22"/>
        </w:rPr>
        <w:t>PREFEITO MUNICIPAL</w:t>
      </w:r>
      <w:proofErr w:type="gramEnd"/>
      <w:r w:rsidRPr="000B5D25">
        <w:rPr>
          <w:b/>
          <w:sz w:val="22"/>
        </w:rPr>
        <w:t xml:space="preserve"> DE CAMPO GRANDE DO PIAUÍ</w:t>
      </w:r>
    </w:p>
    <w:sectPr w:rsidR="00547A45" w:rsidRPr="000B5D25" w:rsidSect="00451EE1">
      <w:headerReference w:type="default" r:id="rId6"/>
      <w:pgSz w:w="11906" w:h="16838"/>
      <w:pgMar w:top="2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00" w:rsidRDefault="00320A00" w:rsidP="00451EE1">
      <w:pPr>
        <w:spacing w:before="0" w:after="0" w:line="240" w:lineRule="auto"/>
      </w:pPr>
      <w:r>
        <w:separator/>
      </w:r>
    </w:p>
  </w:endnote>
  <w:endnote w:type="continuationSeparator" w:id="0">
    <w:p w:rsidR="00320A00" w:rsidRDefault="00320A00" w:rsidP="00451E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00" w:rsidRDefault="00320A00" w:rsidP="00451EE1">
      <w:pPr>
        <w:spacing w:before="0" w:after="0" w:line="240" w:lineRule="auto"/>
      </w:pPr>
      <w:r>
        <w:separator/>
      </w:r>
    </w:p>
  </w:footnote>
  <w:footnote w:type="continuationSeparator" w:id="0">
    <w:p w:rsidR="00320A00" w:rsidRDefault="00320A00" w:rsidP="00451E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E1" w:rsidRDefault="00451EE1" w:rsidP="00451EE1">
    <w:pPr>
      <w:pStyle w:val="Ttulo1"/>
      <w:spacing w:before="0" w:after="0" w:line="240" w:lineRule="auto"/>
      <w:ind w:left="709" w:right="-369" w:firstLine="0"/>
      <w:rPr>
        <w:color w:val="000080"/>
        <w:sz w:val="26"/>
        <w:u w:val="singl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7FDFE5" wp14:editId="6DBD214A">
              <wp:simplePos x="0" y="0"/>
              <wp:positionH relativeFrom="column">
                <wp:posOffset>-543560</wp:posOffset>
              </wp:positionH>
              <wp:positionV relativeFrom="paragraph">
                <wp:posOffset>-246380</wp:posOffset>
              </wp:positionV>
              <wp:extent cx="1338580" cy="1235075"/>
              <wp:effectExtent l="0" t="0" r="0" b="317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35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EE1" w:rsidRDefault="00451EE1" w:rsidP="00451EE1">
                          <w:pPr>
                            <w:ind w:left="-284"/>
                          </w:pPr>
                          <w:r>
                            <w:rPr>
                              <w:b/>
                              <w:sz w:val="20"/>
                            </w:rPr>
                            <w:object w:dxaOrig="1785" w:dyaOrig="18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9.25pt;height:90pt" o:ole="" fillcolor="window">
                                <v:imagedata r:id="rId1" o:title=""/>
                              </v:shape>
                              <o:OLEObject Type="Embed" ProgID="PBrush" ShapeID="_x0000_i1025" DrawAspect="Content" ObjectID="_165372228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FDFE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-42.8pt;margin-top:-19.4pt;width:105.4pt;height:9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" stroked="f">
              <v:textbox>
                <w:txbxContent>
                  <w:p w:rsidR="00451EE1" w:rsidRDefault="00451EE1" w:rsidP="00451EE1">
                    <w:pPr>
                      <w:ind w:left="-284"/>
                    </w:pPr>
                    <w:r>
                      <w:rPr>
                        <w:b/>
                        <w:sz w:val="20"/>
                      </w:rPr>
                      <w:object w:dxaOrig="1785" w:dyaOrig="1800">
                        <v:shape id="_x0000_i1026" type="#_x0000_t75" style="width:89.25pt;height:90pt" o:ole="" fillcolor="window">
                          <v:imagedata r:id="rId3" o:title=""/>
                        </v:shape>
                        <o:OLEObject Type="Embed" ProgID="PBrush" ShapeID="_x0000_i1026" DrawAspect="Content" ObjectID="_1645893118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color w:val="000080"/>
        <w:sz w:val="30"/>
        <w:u w:val="double"/>
      </w:rPr>
      <w:t>PREFEITURA MUNICIPAL DE CAMPO GRANDE DO PIAUÍ</w:t>
    </w:r>
  </w:p>
  <w:p w:rsidR="00451EE1" w:rsidRDefault="00451EE1" w:rsidP="00451EE1">
    <w:pPr>
      <w:pStyle w:val="Ttulo1"/>
      <w:spacing w:before="0" w:after="0" w:line="240" w:lineRule="auto"/>
      <w:ind w:left="622" w:firstLine="0"/>
      <w:jc w:val="center"/>
      <w:rPr>
        <w:rFonts w:ascii="Garamond" w:hAnsi="Garamond"/>
        <w:spacing w:val="12"/>
      </w:rPr>
    </w:pPr>
    <w:r>
      <w:rPr>
        <w:rFonts w:ascii="Garamond" w:hAnsi="Garamond"/>
        <w:spacing w:val="12"/>
        <w:sz w:val="22"/>
      </w:rPr>
      <w:t>Rua Manoel Cícero de Carvalho, nº 214 – CEP 64.578-000</w:t>
    </w:r>
  </w:p>
  <w:p w:rsidR="00451EE1" w:rsidRDefault="00451EE1" w:rsidP="00451EE1">
    <w:pPr>
      <w:pStyle w:val="Ttulo3"/>
      <w:ind w:left="622"/>
      <w:rPr>
        <w:rFonts w:ascii="Garamond" w:hAnsi="Garamond"/>
        <w:spacing w:val="12"/>
      </w:rPr>
    </w:pPr>
    <w:r>
      <w:rPr>
        <w:rFonts w:ascii="Garamond" w:hAnsi="Garamond"/>
        <w:spacing w:val="12"/>
      </w:rPr>
      <w:t>CNPJ 01.612.570/0001-03</w:t>
    </w:r>
  </w:p>
  <w:p w:rsidR="00451EE1" w:rsidRDefault="00451EE1" w:rsidP="00451EE1">
    <w:pPr>
      <w:pStyle w:val="Ttulo5"/>
      <w:ind w:left="622"/>
      <w:rPr>
        <w:color w:val="auto"/>
        <w:sz w:val="26"/>
      </w:rPr>
    </w:pPr>
    <w:r>
      <w:rPr>
        <w:color w:val="auto"/>
      </w:rPr>
      <w:t>CAMPO GRANDE DO PIAUÍ – PI</w:t>
    </w:r>
  </w:p>
  <w:p w:rsidR="00451EE1" w:rsidRDefault="00451EE1" w:rsidP="00451EE1">
    <w:pPr>
      <w:pStyle w:val="Cabealho"/>
    </w:pPr>
    <w:r>
      <w:tab/>
    </w:r>
  </w:p>
  <w:p w:rsidR="00451EE1" w:rsidRDefault="00451E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E1"/>
    <w:rsid w:val="00003943"/>
    <w:rsid w:val="00061199"/>
    <w:rsid w:val="000B51A0"/>
    <w:rsid w:val="000B5D25"/>
    <w:rsid w:val="001E47E4"/>
    <w:rsid w:val="00290AE6"/>
    <w:rsid w:val="00320A00"/>
    <w:rsid w:val="00451EE1"/>
    <w:rsid w:val="004B3D07"/>
    <w:rsid w:val="004F0015"/>
    <w:rsid w:val="00547A45"/>
    <w:rsid w:val="00605F7B"/>
    <w:rsid w:val="006968CC"/>
    <w:rsid w:val="006B49DB"/>
    <w:rsid w:val="006C0931"/>
    <w:rsid w:val="00845C30"/>
    <w:rsid w:val="00876B42"/>
    <w:rsid w:val="0093093D"/>
    <w:rsid w:val="00A120A6"/>
    <w:rsid w:val="00A243CA"/>
    <w:rsid w:val="00A26EFB"/>
    <w:rsid w:val="00A46558"/>
    <w:rsid w:val="00AA3526"/>
    <w:rsid w:val="00B44C1E"/>
    <w:rsid w:val="00B928F2"/>
    <w:rsid w:val="00BD49B5"/>
    <w:rsid w:val="00C3659D"/>
    <w:rsid w:val="00C83218"/>
    <w:rsid w:val="00DA6BDB"/>
    <w:rsid w:val="00DC1178"/>
    <w:rsid w:val="00DF5EC6"/>
    <w:rsid w:val="00E928C9"/>
    <w:rsid w:val="00EC1E50"/>
    <w:rsid w:val="00EF7EB4"/>
    <w:rsid w:val="00F51508"/>
    <w:rsid w:val="00F62D2C"/>
    <w:rsid w:val="00FA4160"/>
    <w:rsid w:val="00F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5018C-E3FF-4038-8360-0D3F294B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9D"/>
    <w:pPr>
      <w:spacing w:before="120" w:after="120" w:line="360" w:lineRule="auto"/>
      <w:jc w:val="both"/>
    </w:pPr>
    <w:rPr>
      <w:rFonts w:ascii="Tahoma" w:hAnsi="Tahoma"/>
      <w:sz w:val="24"/>
    </w:rPr>
  </w:style>
  <w:style w:type="paragraph" w:styleId="Ttulo1">
    <w:name w:val="heading 1"/>
    <w:aliases w:val="Escritório Benevides Advogados"/>
    <w:basedOn w:val="Normal"/>
    <w:next w:val="Recuodecorpodetexto3"/>
    <w:link w:val="Ttulo1Char"/>
    <w:qFormat/>
    <w:rsid w:val="00EC1E50"/>
    <w:pPr>
      <w:keepNext/>
      <w:keepLines/>
      <w:ind w:firstLine="2268"/>
      <w:outlineLvl w:val="0"/>
    </w:pPr>
    <w:rPr>
      <w:rFonts w:ascii="Footlight MT Light" w:eastAsiaTheme="majorEastAsia" w:hAnsi="Footlight MT Light" w:cstheme="majorBidi"/>
      <w:bCs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51EE1"/>
    <w:pPr>
      <w:keepNext/>
      <w:spacing w:before="0" w:after="0" w:line="240" w:lineRule="auto"/>
      <w:jc w:val="center"/>
      <w:outlineLvl w:val="2"/>
    </w:pPr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51EE1"/>
    <w:pPr>
      <w:keepNext/>
      <w:spacing w:before="0" w:after="0" w:line="240" w:lineRule="auto"/>
      <w:jc w:val="center"/>
      <w:outlineLvl w:val="4"/>
    </w:pPr>
    <w:rPr>
      <w:rFonts w:ascii="Garamond" w:eastAsia="Times New Roman" w:hAnsi="Garamond" w:cs="Times New Roman"/>
      <w:b/>
      <w:color w:val="0000FF"/>
      <w:spacing w:val="12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scritório Benevides Advogados Char"/>
    <w:basedOn w:val="Fontepargpadro"/>
    <w:link w:val="Ttulo1"/>
    <w:rsid w:val="00EC1E50"/>
    <w:rPr>
      <w:rFonts w:ascii="Footlight MT Light" w:eastAsiaTheme="majorEastAsia" w:hAnsi="Footlight MT Light" w:cstheme="majorBidi"/>
      <w:bCs/>
      <w:sz w:val="24"/>
      <w:szCs w:val="2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C1E50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C1E50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1EE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EE1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unhideWhenUsed/>
    <w:rsid w:val="00451EE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EE1"/>
    <w:rPr>
      <w:rFonts w:ascii="Tahoma" w:hAnsi="Tahoma"/>
      <w:sz w:val="24"/>
    </w:rPr>
  </w:style>
  <w:style w:type="character" w:customStyle="1" w:styleId="Ttulo3Char">
    <w:name w:val="Título 3 Char"/>
    <w:basedOn w:val="Fontepargpadro"/>
    <w:link w:val="Ttulo3"/>
    <w:semiHidden/>
    <w:rsid w:val="00451EE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51EE1"/>
    <w:rPr>
      <w:rFonts w:ascii="Garamond" w:eastAsia="Times New Roman" w:hAnsi="Garamond" w:cs="Times New Roman"/>
      <w:b/>
      <w:color w:val="0000FF"/>
      <w:spacing w:val="1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8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Ezequiél</dc:creator>
  <cp:lastModifiedBy>Isaac Pinheiro Benevides</cp:lastModifiedBy>
  <cp:revision>3</cp:revision>
  <cp:lastPrinted>2020-03-16T22:41:00Z</cp:lastPrinted>
  <dcterms:created xsi:type="dcterms:W3CDTF">2020-03-29T14:20:00Z</dcterms:created>
  <dcterms:modified xsi:type="dcterms:W3CDTF">2020-06-15T13:32:00Z</dcterms:modified>
</cp:coreProperties>
</file>