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27" w:rsidRDefault="005C5A27" w:rsidP="005C5A27">
      <w:pPr>
        <w:rPr>
          <w:rFonts w:ascii="Times New Roman" w:hAnsi="Times New Roman" w:cs="Times New Roman"/>
          <w:b/>
          <w:bCs/>
          <w:szCs w:val="24"/>
        </w:rPr>
      </w:pPr>
      <w:r w:rsidRPr="00352B9E">
        <w:rPr>
          <w:rFonts w:ascii="Times New Roman" w:hAnsi="Times New Roman" w:cs="Times New Roman"/>
          <w:b/>
          <w:bCs/>
          <w:szCs w:val="24"/>
        </w:rPr>
        <w:t>LEI</w:t>
      </w:r>
      <w:r w:rsidR="00927C73">
        <w:rPr>
          <w:rFonts w:ascii="Times New Roman" w:hAnsi="Times New Roman" w:cs="Times New Roman"/>
          <w:b/>
          <w:bCs/>
          <w:szCs w:val="24"/>
        </w:rPr>
        <w:t xml:space="preserve"> MUNICIPAL N° 1.170/2023</w:t>
      </w:r>
      <w:r w:rsidRPr="00352B9E">
        <w:rPr>
          <w:rFonts w:ascii="Times New Roman" w:hAnsi="Times New Roman" w:cs="Times New Roman"/>
          <w:b/>
          <w:bCs/>
          <w:szCs w:val="24"/>
        </w:rPr>
        <w:t>.</w:t>
      </w:r>
    </w:p>
    <w:p w:rsidR="005C5A27" w:rsidRPr="00352B9E" w:rsidRDefault="005C5A27" w:rsidP="005C5A27">
      <w:pPr>
        <w:rPr>
          <w:rFonts w:ascii="Times New Roman" w:hAnsi="Times New Roman" w:cs="Times New Roman"/>
          <w:b/>
          <w:bCs/>
          <w:szCs w:val="24"/>
        </w:rPr>
      </w:pPr>
    </w:p>
    <w:p w:rsidR="005C5A27" w:rsidRPr="00352B9E" w:rsidRDefault="005C5A27" w:rsidP="005C5A27">
      <w:pPr>
        <w:tabs>
          <w:tab w:val="left" w:pos="4678"/>
        </w:tabs>
        <w:autoSpaceDE w:val="0"/>
        <w:autoSpaceDN w:val="0"/>
        <w:adjustRightInd w:val="0"/>
        <w:spacing w:line="240" w:lineRule="auto"/>
        <w:ind w:left="4253"/>
        <w:rPr>
          <w:rFonts w:ascii="Times New Roman" w:hAnsi="Times New Roman" w:cs="Times New Roman"/>
          <w:b/>
          <w:bCs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 xml:space="preserve">DISPÕE SOBRE A CRIAÇÃO DO CONSELHO MUNICIPAL DE MEIO AMBIENTE </w:t>
      </w:r>
      <w:r>
        <w:rPr>
          <w:rFonts w:ascii="Times New Roman" w:hAnsi="Times New Roman" w:cs="Times New Roman"/>
          <w:b/>
          <w:bCs/>
          <w:color w:val="000000"/>
          <w:szCs w:val="24"/>
        </w:rPr>
        <w:t>E REVOGA A LEI MUNICIPAL N</w:t>
      </w: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°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1.071 DE 14 DE OUTUBRO DE 2019</w:t>
      </w: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.</w:t>
      </w:r>
    </w:p>
    <w:p w:rsidR="005C5A27" w:rsidRPr="00352B9E" w:rsidRDefault="005C5A27" w:rsidP="005C5A27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82DFF" w:rsidRDefault="005C5A27" w:rsidP="005C5A27">
      <w:pPr>
        <w:ind w:firstLine="708"/>
        <w:rPr>
          <w:rFonts w:ascii="Times New Roman" w:hAnsi="Times New Roman" w:cs="Times New Roman"/>
        </w:rPr>
      </w:pPr>
      <w:r w:rsidRPr="00382DFF">
        <w:rPr>
          <w:rFonts w:ascii="Times New Roman" w:hAnsi="Times New Roman" w:cs="Times New Roman"/>
          <w:b/>
        </w:rPr>
        <w:t xml:space="preserve">O PREFEITO MUNICIPAL DE </w:t>
      </w:r>
      <w:r>
        <w:rPr>
          <w:rFonts w:ascii="Times New Roman" w:hAnsi="Times New Roman" w:cs="Times New Roman"/>
          <w:b/>
        </w:rPr>
        <w:t>JAICÓS</w:t>
      </w:r>
      <w:r w:rsidRPr="00382DFF">
        <w:rPr>
          <w:rFonts w:ascii="Times New Roman" w:hAnsi="Times New Roman" w:cs="Times New Roman"/>
          <w:b/>
        </w:rPr>
        <w:t>-PI, ESTADO DO PIAUÍ</w:t>
      </w:r>
      <w:r w:rsidRPr="00382DFF">
        <w:rPr>
          <w:rFonts w:ascii="Times New Roman" w:hAnsi="Times New Roman" w:cs="Times New Roman"/>
        </w:rPr>
        <w:t>, f</w:t>
      </w:r>
      <w:r w:rsidR="00570BC7">
        <w:rPr>
          <w:rFonts w:ascii="Times New Roman" w:hAnsi="Times New Roman" w:cs="Times New Roman"/>
        </w:rPr>
        <w:t>az saber que a Câmara Municipal</w:t>
      </w:r>
      <w:bookmarkStart w:id="0" w:name="_GoBack"/>
      <w:bookmarkEnd w:id="0"/>
      <w:r w:rsidRPr="00382DFF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JAICÓS</w:t>
      </w:r>
      <w:r w:rsidRPr="00382DFF">
        <w:rPr>
          <w:rFonts w:ascii="Times New Roman" w:hAnsi="Times New Roman" w:cs="Times New Roman"/>
        </w:rPr>
        <w:t>-PI aprovou a seguinte Lei.</w:t>
      </w:r>
    </w:p>
    <w:p w:rsidR="005C5A27" w:rsidRPr="00352B9E" w:rsidRDefault="005C5A27" w:rsidP="005C5A27">
      <w:pPr>
        <w:rPr>
          <w:rFonts w:ascii="Times New Roman" w:hAnsi="Times New Roman" w:cs="Times New Roman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Título I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Capitulo I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Das Disposições Preliminares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Art. 1°.</w:t>
      </w:r>
      <w:r w:rsidRPr="00352B9E">
        <w:rPr>
          <w:rFonts w:ascii="Times New Roman" w:hAnsi="Times New Roman" w:cs="Times New Roman"/>
          <w:color w:val="000000"/>
          <w:szCs w:val="24"/>
        </w:rPr>
        <w:t xml:space="preserve"> – Fica criado, no âmbito da Secretaria Municipal de </w:t>
      </w:r>
      <w:r>
        <w:rPr>
          <w:rFonts w:ascii="Times New Roman" w:hAnsi="Times New Roman" w:cs="Times New Roman"/>
          <w:color w:val="000000"/>
          <w:szCs w:val="24"/>
        </w:rPr>
        <w:t>JAICÓS</w:t>
      </w:r>
      <w:r w:rsidRPr="00352B9E">
        <w:rPr>
          <w:rFonts w:ascii="Times New Roman" w:hAnsi="Times New Roman" w:cs="Times New Roman"/>
          <w:color w:val="000000"/>
          <w:szCs w:val="24"/>
        </w:rPr>
        <w:t>-PI o Conselho Municipal de Meio Ambiente - CMMA.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Parágrafo Único – O CMMA é um órgão colegiado, consultivo de assessoramento ao Poder Executivo Municipal e deliberativo no âmbito de sua competência, sobre as questões ambientais propostas nesta e demais leis correlatas do Município.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Art. 2°.</w:t>
      </w:r>
      <w:r w:rsidRPr="00352B9E">
        <w:rPr>
          <w:rFonts w:ascii="Times New Roman" w:hAnsi="Times New Roman" w:cs="Times New Roman"/>
          <w:color w:val="000000"/>
          <w:szCs w:val="24"/>
        </w:rPr>
        <w:t xml:space="preserve"> – Ao Conselho Municipal de Meio Ambiente - CMMA compete: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I – formular as diretrizes para a política municipal do meio ambiente, inclusive para atividades prioritárias de ação do município em relação à proteção e conservação do meio ambiente;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 xml:space="preserve">Il – propor normas legais, procedimentos e ações, visando </w:t>
      </w:r>
      <w:proofErr w:type="gramStart"/>
      <w:r w:rsidRPr="00352B9E">
        <w:rPr>
          <w:rFonts w:ascii="Times New Roman" w:hAnsi="Times New Roman" w:cs="Times New Roman"/>
          <w:color w:val="000000"/>
          <w:szCs w:val="24"/>
        </w:rPr>
        <w:t>a</w:t>
      </w:r>
      <w:proofErr w:type="gramEnd"/>
      <w:r w:rsidRPr="00352B9E">
        <w:rPr>
          <w:rFonts w:ascii="Times New Roman" w:hAnsi="Times New Roman" w:cs="Times New Roman"/>
          <w:color w:val="000000"/>
          <w:szCs w:val="24"/>
        </w:rPr>
        <w:t xml:space="preserve"> defesa, conservação, recuperação e melhoria da qualidade ambiental do município, observada a legislação federal, estadual e municipal pertinente;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III – exercer a ação fiscalizadora de observância às normas contidas na Lei Orgânica Municipal e na legislação a que se refere o item anterior;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IV – obter e repassar informações e subsídios técnicos relativos ao desenvolvimento ambiental aos órgãos públicos, entidades públicas e privadas e a comunidade em geral;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V – atuar no sentido da conscientização pública para o desenvolvimento ambiental promovendo a educação ambiental formal e informal, com ênfase nos problemas do município;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352B9E">
        <w:rPr>
          <w:rFonts w:ascii="Times New Roman" w:hAnsi="Times New Roman" w:cs="Times New Roman"/>
          <w:color w:val="000000"/>
          <w:szCs w:val="24"/>
        </w:rPr>
        <w:t>Vl</w:t>
      </w:r>
      <w:proofErr w:type="spellEnd"/>
      <w:r w:rsidRPr="00352B9E">
        <w:rPr>
          <w:rFonts w:ascii="Times New Roman" w:hAnsi="Times New Roman" w:cs="Times New Roman"/>
          <w:color w:val="000000"/>
          <w:szCs w:val="24"/>
        </w:rPr>
        <w:t xml:space="preserve"> – subsidiar o Ministério Público no exercício de suas competências para a proteção do meio ambiente previstas na Constituição Federal de 1988;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352B9E">
        <w:rPr>
          <w:rFonts w:ascii="Times New Roman" w:hAnsi="Times New Roman" w:cs="Times New Roman"/>
          <w:color w:val="000000"/>
          <w:szCs w:val="24"/>
        </w:rPr>
        <w:lastRenderedPageBreak/>
        <w:t>Vll</w:t>
      </w:r>
      <w:proofErr w:type="spellEnd"/>
      <w:r w:rsidRPr="00352B9E">
        <w:rPr>
          <w:rFonts w:ascii="Times New Roman" w:hAnsi="Times New Roman" w:cs="Times New Roman"/>
          <w:color w:val="000000"/>
          <w:szCs w:val="24"/>
        </w:rPr>
        <w:t xml:space="preserve"> – solicitar aos órgãos competentes o suporte técnico complementar às ações executivas do município na área ambiental;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352B9E">
        <w:rPr>
          <w:rFonts w:ascii="Times New Roman" w:hAnsi="Times New Roman" w:cs="Times New Roman"/>
          <w:color w:val="000000"/>
          <w:szCs w:val="24"/>
        </w:rPr>
        <w:t>Vlll</w:t>
      </w:r>
      <w:proofErr w:type="spellEnd"/>
      <w:r w:rsidRPr="00352B9E">
        <w:rPr>
          <w:rFonts w:ascii="Times New Roman" w:hAnsi="Times New Roman" w:cs="Times New Roman"/>
          <w:color w:val="000000"/>
          <w:szCs w:val="24"/>
        </w:rPr>
        <w:t xml:space="preserve"> – propor a celebração de convênios, contratos e acordos com entidades públicas e privadas de pesquisas e de atividades ligadas ao desenvolvimento ambiental;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IX – opinar, previamente, sobre os aspectos ambientais de políticas, planos e programas governamentais que possam interferir na qualidade ambiental do município;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X – apresentar anualmente proposta orçamentária ao Executivo Municipal, inerente ao seu funcionamento;</w:t>
      </w:r>
    </w:p>
    <w:p w:rsidR="005C5A27" w:rsidRPr="00352B9E" w:rsidRDefault="005C5A27" w:rsidP="005C5A27">
      <w:pPr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XI – identificar e informar à comunidade e aos órgãos públicos competentes, federal, estadual e municipal, sobre a existência de áreas degradadas ou ameaçadas de degradação;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352B9E">
        <w:rPr>
          <w:rFonts w:ascii="Times New Roman" w:hAnsi="Times New Roman" w:cs="Times New Roman"/>
          <w:color w:val="000000"/>
          <w:szCs w:val="24"/>
        </w:rPr>
        <w:t>Xll</w:t>
      </w:r>
      <w:proofErr w:type="spellEnd"/>
      <w:r w:rsidRPr="00352B9E">
        <w:rPr>
          <w:rFonts w:ascii="Times New Roman" w:hAnsi="Times New Roman" w:cs="Times New Roman"/>
          <w:color w:val="000000"/>
          <w:szCs w:val="24"/>
        </w:rPr>
        <w:t xml:space="preserve"> – opinar sobre </w:t>
      </w:r>
      <w:proofErr w:type="gramStart"/>
      <w:r w:rsidRPr="00352B9E">
        <w:rPr>
          <w:rFonts w:ascii="Times New Roman" w:hAnsi="Times New Roman" w:cs="Times New Roman"/>
          <w:color w:val="000000"/>
          <w:szCs w:val="24"/>
        </w:rPr>
        <w:t>a realização de estudo alternativo</w:t>
      </w:r>
      <w:proofErr w:type="gramEnd"/>
      <w:r w:rsidRPr="00352B9E">
        <w:rPr>
          <w:rFonts w:ascii="Times New Roman" w:hAnsi="Times New Roman" w:cs="Times New Roman"/>
          <w:color w:val="000000"/>
          <w:szCs w:val="24"/>
        </w:rPr>
        <w:t xml:space="preserve"> sobre as possíveis consequências ambientais de projetos públicos ou privados, requisitando das entidades envolvidas as informações necessárias ao exame da matéria, visando a compatibilização do desenvolvimento econômico com a proteção ambiental;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XIII – acompanhar o controle permanente das atividades degradadoras e poluidoras, de modo a compatibilizá-las com as normas e padrões ambientais vigentes, denunciando qualquer alteração que promova impacto ambiental ou desequilíbrio ecológico;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XIV – receber denúncias feitas pela população, diligenciando no sentido de sua apuração junto aos órgãos federais, estaduais e municipais responsáveis e sugerindo ao Prefeito Municipal as providências cabíveis;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XV – acionar os órgãos competentes para localizar, reconhecer, mapear e cadastrar os recursos naturais existentes no Município, para o controle das ações capazes de afetar ou destruir o meio ambiente;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XVI – opinar nos estudos sobre o uso, ocupação e parcelamento do solo urbano, posturas municipais, visando à adequação das exigências do meio ambiente, ao desenvolvimento do município;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XVII – opinar quando solicitado sobre a emissão de alvarás de localização e funcionamento no âmbito municipal das atividades potencialmente poluidoras e degradadoras;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XVIII – decidir sobre a concessão de licenças ambientais de sua competência e a aplicação de penalidades.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XIX – orientar o Poder Executivo Municipal sobre o exercício do poder de polícia administrativa no que concerne à fiscalização e aos casos de infração à legislação ambiental;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lastRenderedPageBreak/>
        <w:t>XX – deliberar sobre a realização de Audiências Públicas, quando for o caso, visando à participação da comunidade nos processos de instalação de atividades potencialmente poluidoras;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 xml:space="preserve">XXI – propor ao Executivo Municipal a instituição de unidades de conservação visando à proteção de sítios de beleza excepcional, mananciais, patrimônio histórico, artístico, arqueológico, paleontológico, espeleológico e áreas representativas de ecossistemas </w:t>
      </w:r>
      <w:proofErr w:type="gramStart"/>
      <w:r w:rsidRPr="00352B9E">
        <w:rPr>
          <w:rFonts w:ascii="Times New Roman" w:hAnsi="Times New Roman" w:cs="Times New Roman"/>
          <w:color w:val="000000"/>
          <w:szCs w:val="24"/>
        </w:rPr>
        <w:t>destinados à realização de pesquisas básicas e aplicadas de ecologia</w:t>
      </w:r>
      <w:proofErr w:type="gramEnd"/>
      <w:r w:rsidRPr="00352B9E">
        <w:rPr>
          <w:rFonts w:ascii="Times New Roman" w:hAnsi="Times New Roman" w:cs="Times New Roman"/>
          <w:color w:val="000000"/>
          <w:szCs w:val="24"/>
        </w:rPr>
        <w:t>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XXII – responder a consulta sobre matéria de sua competência;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color w:val="000000"/>
          <w:szCs w:val="24"/>
        </w:rPr>
        <w:t>XXIII – decidir, juntamente com o órgão executivo de meio ambiente, sobre a aplicação dos recursos provenientes do Fundo Municipal de Meio Ambiente;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Art. 3°.</w:t>
      </w:r>
      <w:r w:rsidRPr="00352B9E">
        <w:rPr>
          <w:rFonts w:ascii="Times New Roman" w:hAnsi="Times New Roman" w:cs="Times New Roman"/>
          <w:color w:val="000000"/>
          <w:szCs w:val="24"/>
        </w:rPr>
        <w:t xml:space="preserve"> – O suporte financeiro, técnico e administrativo indispensável à instalação e ao funcionamento do Conselho Municipal de Meio Ambiente será prestado diretamente pela Prefeitura, através do órgão executivo municipal de meio ambiente, órgão a que o CMMA está vinculado.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Capítulo II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Da composição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spacing w:line="240" w:lineRule="auto"/>
        <w:ind w:firstLine="708"/>
        <w:rPr>
          <w:rFonts w:ascii="Times New Roman" w:eastAsia="Times New Roman" w:hAnsi="Times New Roman" w:cs="Times New Roman"/>
          <w:szCs w:val="24"/>
          <w:lang w:eastAsia="pt-BR"/>
        </w:rPr>
      </w:pPr>
      <w:r w:rsidRPr="00352B9E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Art. 4°.</w:t>
      </w:r>
      <w:r w:rsidRPr="00352B9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– O CMMA será composto, de forma paritária, por representantes do poder público e da sociedade civil organizada, a saber:</w:t>
      </w:r>
    </w:p>
    <w:p w:rsidR="005C5A27" w:rsidRPr="00352B9E" w:rsidRDefault="005C5A27" w:rsidP="005C5A27">
      <w:pPr>
        <w:spacing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5C5A27" w:rsidRPr="00352B9E" w:rsidRDefault="005C5A27" w:rsidP="005C5A27">
      <w:pPr>
        <w:spacing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352B9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I – Representantes do Poder Público:</w:t>
      </w:r>
    </w:p>
    <w:p w:rsidR="005C5A27" w:rsidRPr="00352B9E" w:rsidRDefault="005C5A27" w:rsidP="005C5A27">
      <w:pPr>
        <w:spacing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proofErr w:type="gramStart"/>
      <w:r w:rsidRPr="00352B9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</w:t>
      </w:r>
      <w:proofErr w:type="gramEnd"/>
      <w:r w:rsidRPr="00352B9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)um presidente, que é o titular do órgão executivo municipal de meio ambiente </w:t>
      </w:r>
    </w:p>
    <w:p w:rsidR="005C5A27" w:rsidRPr="00352B9E" w:rsidRDefault="005C5A27" w:rsidP="005C5A27">
      <w:pPr>
        <w:spacing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proofErr w:type="gramStart"/>
      <w:r w:rsidRPr="00352B9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b)</w:t>
      </w:r>
      <w:proofErr w:type="gramEnd"/>
      <w:r w:rsidRPr="00352B9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um representante do Poder Legislativo Municipal designado pelos vereadores;</w:t>
      </w:r>
    </w:p>
    <w:p w:rsidR="005C5A27" w:rsidRPr="00352B9E" w:rsidRDefault="005C5A27" w:rsidP="005C5A27">
      <w:pPr>
        <w:spacing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352B9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c) um representante da Secretaria de Educação</w:t>
      </w:r>
    </w:p>
    <w:p w:rsidR="005C5A27" w:rsidRPr="00352B9E" w:rsidRDefault="005C5A27" w:rsidP="005C5A27">
      <w:pPr>
        <w:spacing w:after="24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5C5A27" w:rsidRPr="00352B9E" w:rsidRDefault="005C5A27" w:rsidP="005C5A27">
      <w:pPr>
        <w:spacing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352B9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II – Representantes da Sociedade Civil:</w:t>
      </w:r>
    </w:p>
    <w:p w:rsidR="005C5A27" w:rsidRPr="00352B9E" w:rsidRDefault="005C5A27" w:rsidP="005C5A27">
      <w:pPr>
        <w:spacing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352B9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a)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três</w:t>
      </w:r>
      <w:r w:rsidRPr="00352B9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representante</w:t>
      </w:r>
      <w:proofErr w:type="gramEnd"/>
      <w:r w:rsidRPr="00352B9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da 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Sociedade Civil</w:t>
      </w:r>
      <w:r w:rsidRPr="00352B9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Art. 5°.</w:t>
      </w:r>
      <w:r w:rsidRPr="00352B9E">
        <w:rPr>
          <w:rFonts w:ascii="Times New Roman" w:hAnsi="Times New Roman" w:cs="Times New Roman"/>
          <w:color w:val="000000"/>
          <w:szCs w:val="24"/>
        </w:rPr>
        <w:t xml:space="preserve"> – Cada membro do Conselho terá um suplente que o substituirá em caso de impedimento, ou qualquer ausência.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Art. 6°.</w:t>
      </w:r>
      <w:r w:rsidRPr="00352B9E">
        <w:rPr>
          <w:rFonts w:ascii="Times New Roman" w:hAnsi="Times New Roman" w:cs="Times New Roman"/>
          <w:color w:val="000000"/>
          <w:szCs w:val="24"/>
        </w:rPr>
        <w:t xml:space="preserve"> – A função dos membros do CMMA é considerada serviço de relevante valor social.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Art. 7°.</w:t>
      </w:r>
      <w:r w:rsidRPr="00352B9E">
        <w:rPr>
          <w:rFonts w:ascii="Times New Roman" w:hAnsi="Times New Roman" w:cs="Times New Roman"/>
          <w:color w:val="000000"/>
          <w:szCs w:val="24"/>
        </w:rPr>
        <w:t xml:space="preserve"> – As sessões do CMMA serão públicas e os atos deverão ser amplamente divulgados.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Art. 8°.</w:t>
      </w:r>
      <w:r w:rsidRPr="00352B9E">
        <w:rPr>
          <w:rFonts w:ascii="Times New Roman" w:hAnsi="Times New Roman" w:cs="Times New Roman"/>
          <w:color w:val="000000"/>
          <w:szCs w:val="24"/>
        </w:rPr>
        <w:t xml:space="preserve"> – O mandato dos membros do CMMA é de dois anos, permitida uma recondução, à exceção dos representantes do Executivo Municipal.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>Art. 9°.</w:t>
      </w:r>
      <w:r w:rsidRPr="00352B9E">
        <w:rPr>
          <w:rFonts w:ascii="Times New Roman" w:hAnsi="Times New Roman" w:cs="Times New Roman"/>
          <w:color w:val="000000"/>
          <w:szCs w:val="24"/>
        </w:rPr>
        <w:t xml:space="preserve"> – Os órgãos ou entidades mencionados no art. 4º poderão substituir o membro efetivo indicado ou seu suplente, mediante comunicação por escrito dirigida ao Presidente do CMMA.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Art. 10</w:t>
      </w:r>
      <w:r w:rsidRPr="00352B9E">
        <w:rPr>
          <w:rFonts w:ascii="Times New Roman" w:hAnsi="Times New Roman" w:cs="Times New Roman"/>
          <w:color w:val="000000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Cs w:val="24"/>
        </w:rPr>
        <w:t>O</w:t>
      </w:r>
      <w:r w:rsidRPr="00352B9E">
        <w:rPr>
          <w:rFonts w:ascii="Times New Roman" w:hAnsi="Times New Roman" w:cs="Times New Roman"/>
          <w:color w:val="000000"/>
          <w:szCs w:val="24"/>
        </w:rPr>
        <w:t xml:space="preserve"> não comparecimento a 03 (três) reuniões consecutivas ou a 05 (cinco) alternadas durante 12 (doze) meses, implica na exclusão do CMMA.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Art. 11</w:t>
      </w:r>
      <w:r w:rsidRPr="00352B9E">
        <w:rPr>
          <w:rFonts w:ascii="Times New Roman" w:hAnsi="Times New Roman" w:cs="Times New Roman"/>
          <w:color w:val="000000"/>
          <w:szCs w:val="24"/>
        </w:rPr>
        <w:t xml:space="preserve"> – O CMMA poderá </w:t>
      </w:r>
      <w:proofErr w:type="gramStart"/>
      <w:r w:rsidRPr="00352B9E">
        <w:rPr>
          <w:rFonts w:ascii="Times New Roman" w:hAnsi="Times New Roman" w:cs="Times New Roman"/>
          <w:color w:val="000000"/>
          <w:szCs w:val="24"/>
        </w:rPr>
        <w:t>instituir,</w:t>
      </w:r>
      <w:proofErr w:type="gramEnd"/>
      <w:r w:rsidRPr="00352B9E">
        <w:rPr>
          <w:rFonts w:ascii="Times New Roman" w:hAnsi="Times New Roman" w:cs="Times New Roman"/>
          <w:color w:val="000000"/>
          <w:szCs w:val="24"/>
        </w:rPr>
        <w:t xml:space="preserve"> se necessário, em seu regimento interno, câmaras técnicas em diversas áreas de interesse e ainda recorrer a técnicos e entidades de notória especialização em assuntos de interesse ambiental.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Capítulo III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Disposições Gerais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Art. 12</w:t>
      </w:r>
      <w:r w:rsidRPr="00352B9E">
        <w:rPr>
          <w:rFonts w:ascii="Times New Roman" w:hAnsi="Times New Roman" w:cs="Times New Roman"/>
          <w:color w:val="000000"/>
          <w:szCs w:val="24"/>
        </w:rPr>
        <w:t xml:space="preserve"> – No prazo máximo de sessenta dias após a sua instalação, o CMMA elaborará o seu Regimento Interno, que deverá ser aprovado por decreto do Prefeito Municipal também no prazo de sessenta dias.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Art. 13</w:t>
      </w:r>
      <w:r w:rsidRPr="00352B9E">
        <w:rPr>
          <w:rFonts w:ascii="Times New Roman" w:hAnsi="Times New Roman" w:cs="Times New Roman"/>
          <w:color w:val="000000"/>
          <w:szCs w:val="24"/>
        </w:rPr>
        <w:t xml:space="preserve"> – </w:t>
      </w:r>
      <w:proofErr w:type="gramStart"/>
      <w:r w:rsidRPr="00352B9E">
        <w:rPr>
          <w:rFonts w:ascii="Times New Roman" w:hAnsi="Times New Roman" w:cs="Times New Roman"/>
          <w:color w:val="000000"/>
          <w:szCs w:val="24"/>
        </w:rPr>
        <w:t>A instalação do CMMA e a composição dos seus membros ocorrerá</w:t>
      </w:r>
      <w:proofErr w:type="gramEnd"/>
      <w:r w:rsidRPr="00352B9E">
        <w:rPr>
          <w:rFonts w:ascii="Times New Roman" w:hAnsi="Times New Roman" w:cs="Times New Roman"/>
          <w:color w:val="000000"/>
          <w:szCs w:val="24"/>
        </w:rPr>
        <w:t xml:space="preserve"> no prazo máximo de 60 (sessenta) dias, contados a partir da data de publicação desta lei.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Art. 14</w:t>
      </w:r>
      <w:r w:rsidRPr="00352B9E">
        <w:rPr>
          <w:rFonts w:ascii="Times New Roman" w:hAnsi="Times New Roman" w:cs="Times New Roman"/>
          <w:color w:val="000000"/>
          <w:szCs w:val="24"/>
        </w:rPr>
        <w:t xml:space="preserve"> – As despesas com a execução da presente Lei correrão pelas verbas próprias consignadas no orçamento em vigor.</w:t>
      </w:r>
    </w:p>
    <w:p w:rsidR="005C5A27" w:rsidRPr="00352B9E" w:rsidRDefault="005C5A27" w:rsidP="005C5A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5C5A27" w:rsidRPr="00352B9E" w:rsidRDefault="005C5A27" w:rsidP="005C5A27">
      <w:pPr>
        <w:ind w:firstLine="708"/>
        <w:rPr>
          <w:rFonts w:ascii="Times New Roman" w:hAnsi="Times New Roman" w:cs="Times New Roman"/>
          <w:color w:val="000000"/>
          <w:szCs w:val="24"/>
        </w:rPr>
      </w:pPr>
      <w:r w:rsidRPr="00352B9E">
        <w:rPr>
          <w:rFonts w:ascii="Times New Roman" w:hAnsi="Times New Roman" w:cs="Times New Roman"/>
          <w:b/>
          <w:bCs/>
          <w:color w:val="000000"/>
          <w:szCs w:val="24"/>
        </w:rPr>
        <w:t>Art. 15</w:t>
      </w:r>
      <w:r w:rsidRPr="00352B9E">
        <w:rPr>
          <w:rFonts w:ascii="Times New Roman" w:hAnsi="Times New Roman" w:cs="Times New Roman"/>
          <w:color w:val="000000"/>
          <w:szCs w:val="24"/>
        </w:rPr>
        <w:t xml:space="preserve"> – Esta Lei entra em vigor na data de sua publicação, revogadas as disposições em contrário.</w:t>
      </w:r>
    </w:p>
    <w:p w:rsidR="005C5A27" w:rsidRDefault="005C5A27" w:rsidP="005C5A27">
      <w:pPr>
        <w:rPr>
          <w:rFonts w:ascii="Times New Roman" w:hAnsi="Times New Roman" w:cs="Times New Roman"/>
          <w:b/>
          <w:bCs/>
          <w:szCs w:val="24"/>
        </w:rPr>
      </w:pPr>
    </w:p>
    <w:p w:rsidR="005C5A27" w:rsidRDefault="005C5A27" w:rsidP="005C5A27">
      <w:pPr>
        <w:rPr>
          <w:rFonts w:ascii="Times New Roman" w:hAnsi="Times New Roman" w:cs="Times New Roman"/>
          <w:b/>
          <w:bCs/>
          <w:szCs w:val="24"/>
        </w:rPr>
      </w:pPr>
      <w:r w:rsidRPr="00352B9E">
        <w:rPr>
          <w:rFonts w:ascii="Times New Roman" w:hAnsi="Times New Roman" w:cs="Times New Roman"/>
          <w:b/>
          <w:bCs/>
          <w:szCs w:val="24"/>
        </w:rPr>
        <w:t>PUBLIQUE-SE, REGISTRE-SE, CUMPRA-</w:t>
      </w:r>
      <w:proofErr w:type="gramStart"/>
      <w:r w:rsidRPr="00352B9E">
        <w:rPr>
          <w:rFonts w:ascii="Times New Roman" w:hAnsi="Times New Roman" w:cs="Times New Roman"/>
          <w:b/>
          <w:bCs/>
          <w:szCs w:val="24"/>
        </w:rPr>
        <w:t>SE</w:t>
      </w:r>
      <w:proofErr w:type="gramEnd"/>
    </w:p>
    <w:p w:rsidR="005C5A27" w:rsidRPr="00352B9E" w:rsidRDefault="005C5A27" w:rsidP="005C5A27">
      <w:pPr>
        <w:rPr>
          <w:rFonts w:ascii="Times New Roman" w:hAnsi="Times New Roman" w:cs="Times New Roman"/>
          <w:b/>
          <w:bCs/>
          <w:szCs w:val="24"/>
        </w:rPr>
      </w:pPr>
    </w:p>
    <w:p w:rsidR="005C5A27" w:rsidRDefault="005C5A27" w:rsidP="005C5A27">
      <w:pPr>
        <w:jc w:val="center"/>
        <w:rPr>
          <w:rFonts w:ascii="Times" w:eastAsia="Times New Roman" w:hAnsi="Times" w:cs="Arial"/>
          <w:szCs w:val="24"/>
          <w:lang w:eastAsia="pt-BR"/>
        </w:rPr>
      </w:pPr>
      <w:proofErr w:type="gramStart"/>
      <w:r>
        <w:rPr>
          <w:rFonts w:ascii="Times" w:hAnsi="Times"/>
          <w:szCs w:val="24"/>
        </w:rPr>
        <w:t>JAICÓS</w:t>
      </w:r>
      <w:r w:rsidRPr="00352B9E">
        <w:rPr>
          <w:rFonts w:ascii="Times" w:eastAsia="Times New Roman" w:hAnsi="Times" w:cs="Arial"/>
          <w:szCs w:val="24"/>
          <w:lang w:eastAsia="pt-BR"/>
        </w:rPr>
        <w:t xml:space="preserve"> -PI</w:t>
      </w:r>
      <w:proofErr w:type="gramEnd"/>
      <w:r w:rsidRPr="00352B9E">
        <w:rPr>
          <w:rFonts w:ascii="Times" w:eastAsia="Times New Roman" w:hAnsi="Times" w:cs="Arial"/>
          <w:szCs w:val="24"/>
          <w:lang w:eastAsia="pt-BR"/>
        </w:rPr>
        <w:t>,</w:t>
      </w:r>
      <w:r w:rsidR="00927C73">
        <w:rPr>
          <w:rFonts w:ascii="Times" w:eastAsia="Times New Roman" w:hAnsi="Times" w:cs="Arial"/>
          <w:szCs w:val="24"/>
          <w:lang w:eastAsia="pt-BR"/>
        </w:rPr>
        <w:t xml:space="preserve"> EM 23 DE JUNHO DE </w:t>
      </w:r>
      <w:r w:rsidR="006109EF">
        <w:rPr>
          <w:rFonts w:ascii="Times" w:eastAsia="Times New Roman" w:hAnsi="Times" w:cs="Arial"/>
          <w:szCs w:val="24"/>
          <w:lang w:eastAsia="pt-BR"/>
        </w:rPr>
        <w:t>2023</w:t>
      </w:r>
      <w:r w:rsidR="00927C73">
        <w:rPr>
          <w:rFonts w:ascii="Times" w:eastAsia="Times New Roman" w:hAnsi="Times" w:cs="Arial"/>
          <w:szCs w:val="24"/>
          <w:lang w:eastAsia="pt-BR"/>
        </w:rPr>
        <w:t>.</w:t>
      </w:r>
    </w:p>
    <w:p w:rsidR="005C5A27" w:rsidRDefault="005C5A27" w:rsidP="005C5A27">
      <w:pPr>
        <w:jc w:val="center"/>
        <w:rPr>
          <w:rFonts w:ascii="Times" w:eastAsia="Times New Roman" w:hAnsi="Times" w:cs="Arial"/>
          <w:szCs w:val="24"/>
          <w:lang w:eastAsia="pt-BR"/>
        </w:rPr>
      </w:pPr>
    </w:p>
    <w:p w:rsidR="006109EF" w:rsidRDefault="006109EF" w:rsidP="005C5A27">
      <w:pPr>
        <w:jc w:val="center"/>
        <w:rPr>
          <w:rFonts w:ascii="Times" w:eastAsia="Times New Roman" w:hAnsi="Times" w:cs="Arial"/>
          <w:szCs w:val="24"/>
          <w:lang w:eastAsia="pt-BR"/>
        </w:rPr>
      </w:pPr>
    </w:p>
    <w:p w:rsidR="00AD7023" w:rsidRDefault="003E118A" w:rsidP="003E118A">
      <w:pPr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647950" cy="628650"/>
            <wp:effectExtent l="0" t="0" r="0" b="0"/>
            <wp:docPr id="1" name="Imagem 1" descr="C:\Users\Gabinete\Desktop\ESTRUTURA NOVA PARA 2023\ASSINATURA PREFEITO - Có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esktop\ESTRUTURA NOVA PARA 2023\ASSINATURA PREFEITO - Cópi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23" w:rsidRDefault="00AD7023" w:rsidP="006109EF">
      <w:pPr>
        <w:spacing w:line="240" w:lineRule="auto"/>
      </w:pPr>
    </w:p>
    <w:p w:rsidR="00AD7023" w:rsidRDefault="00AD7023" w:rsidP="006109EF">
      <w:pPr>
        <w:spacing w:line="240" w:lineRule="auto"/>
      </w:pPr>
    </w:p>
    <w:p w:rsidR="00AD7023" w:rsidRDefault="00AD7023" w:rsidP="006109EF">
      <w:pPr>
        <w:spacing w:line="240" w:lineRule="auto"/>
      </w:pPr>
    </w:p>
    <w:p w:rsidR="00AD7023" w:rsidRDefault="00AD7023" w:rsidP="006109EF">
      <w:pPr>
        <w:spacing w:line="240" w:lineRule="auto"/>
      </w:pPr>
    </w:p>
    <w:sectPr w:rsidR="00AD7023" w:rsidSect="00927C73">
      <w:headerReference w:type="default" r:id="rId9"/>
      <w:pgSz w:w="11906" w:h="16838"/>
      <w:pgMar w:top="1701" w:right="1134" w:bottom="1134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F6" w:rsidRDefault="00306EF6" w:rsidP="00CE3AF9">
      <w:pPr>
        <w:spacing w:line="240" w:lineRule="auto"/>
      </w:pPr>
      <w:r>
        <w:separator/>
      </w:r>
    </w:p>
  </w:endnote>
  <w:endnote w:type="continuationSeparator" w:id="0">
    <w:p w:rsidR="00306EF6" w:rsidRDefault="00306EF6" w:rsidP="00CE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Bookman Old Sty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F6" w:rsidRDefault="00306EF6" w:rsidP="00CE3AF9">
      <w:pPr>
        <w:spacing w:line="240" w:lineRule="auto"/>
      </w:pPr>
      <w:r>
        <w:separator/>
      </w:r>
    </w:p>
  </w:footnote>
  <w:footnote w:type="continuationSeparator" w:id="0">
    <w:p w:rsidR="00306EF6" w:rsidRDefault="00306EF6" w:rsidP="00CE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93" w:rsidRDefault="00927C73" w:rsidP="00200530">
    <w:pPr>
      <w:tabs>
        <w:tab w:val="left" w:pos="1740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E30C4A" wp14:editId="5E5B5EC7">
          <wp:simplePos x="0" y="0"/>
          <wp:positionH relativeFrom="column">
            <wp:posOffset>4625975</wp:posOffset>
          </wp:positionH>
          <wp:positionV relativeFrom="paragraph">
            <wp:posOffset>161290</wp:posOffset>
          </wp:positionV>
          <wp:extent cx="1504950" cy="838200"/>
          <wp:effectExtent l="0" t="0" r="0" b="0"/>
          <wp:wrapNone/>
          <wp:docPr id="2" name="Imagem 0" descr="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7A1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24FE7B5" wp14:editId="7E790EC6">
          <wp:simplePos x="0" y="0"/>
          <wp:positionH relativeFrom="column">
            <wp:posOffset>-638810</wp:posOffset>
          </wp:positionH>
          <wp:positionV relativeFrom="paragraph">
            <wp:posOffset>247650</wp:posOffset>
          </wp:positionV>
          <wp:extent cx="1038225" cy="895350"/>
          <wp:effectExtent l="0" t="0" r="9525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7993" w:rsidRPr="00937DD3" w:rsidRDefault="005F7993" w:rsidP="00C360D6">
    <w:pPr>
      <w:tabs>
        <w:tab w:val="left" w:pos="1740"/>
      </w:tabs>
      <w:spacing w:line="240" w:lineRule="auto"/>
      <w:rPr>
        <w:rFonts w:ascii="Arial" w:hAnsi="Arial" w:cs="Arial"/>
        <w:b/>
        <w:noProof/>
        <w:sz w:val="23"/>
        <w:szCs w:val="23"/>
        <w:lang w:eastAsia="pt-BR"/>
      </w:rPr>
    </w:pPr>
    <w:r>
      <w:rPr>
        <w:rFonts w:ascii="Arial" w:hAnsi="Arial" w:cs="Arial"/>
        <w:szCs w:val="24"/>
      </w:rPr>
      <w:t xml:space="preserve">          </w:t>
    </w:r>
    <w:r w:rsidRPr="00937DD3">
      <w:rPr>
        <w:rFonts w:ascii="Arial" w:hAnsi="Arial" w:cs="Arial"/>
        <w:b/>
        <w:sz w:val="23"/>
        <w:szCs w:val="23"/>
      </w:rPr>
      <w:t>ESTADO DO PIAUÍ</w:t>
    </w:r>
  </w:p>
  <w:p w:rsidR="005F7993" w:rsidRPr="00937DD3" w:rsidRDefault="005F7993" w:rsidP="00C360D6">
    <w:pPr>
      <w:tabs>
        <w:tab w:val="left" w:pos="1740"/>
      </w:tabs>
      <w:spacing w:line="240" w:lineRule="auto"/>
      <w:rPr>
        <w:rFonts w:ascii="Arial" w:hAnsi="Arial" w:cs="Arial"/>
        <w:b/>
        <w:noProof/>
        <w:sz w:val="23"/>
        <w:szCs w:val="23"/>
        <w:lang w:eastAsia="pt-BR"/>
      </w:rPr>
    </w:pPr>
    <w:r w:rsidRPr="00937DD3">
      <w:rPr>
        <w:rFonts w:ascii="Arial" w:hAnsi="Arial" w:cs="Arial"/>
        <w:b/>
        <w:noProof/>
        <w:sz w:val="23"/>
        <w:szCs w:val="23"/>
        <w:lang w:eastAsia="pt-BR"/>
      </w:rPr>
      <w:t xml:space="preserve">          </w:t>
    </w:r>
    <w:r w:rsidR="000D238D">
      <w:rPr>
        <w:rFonts w:ascii="Arial" w:hAnsi="Arial" w:cs="Arial"/>
        <w:b/>
        <w:noProof/>
        <w:sz w:val="23"/>
        <w:szCs w:val="23"/>
        <w:lang w:eastAsia="pt-BR"/>
      </w:rPr>
      <w:t xml:space="preserve"> </w:t>
    </w:r>
    <w:r w:rsidRPr="00937DD3">
      <w:rPr>
        <w:rFonts w:ascii="Arial" w:hAnsi="Arial" w:cs="Arial"/>
        <w:b/>
        <w:sz w:val="23"/>
        <w:szCs w:val="23"/>
      </w:rPr>
      <w:t>PREFEITUR</w:t>
    </w:r>
    <w:r w:rsidR="00593177">
      <w:rPr>
        <w:rFonts w:ascii="Arial" w:hAnsi="Arial" w:cs="Arial"/>
        <w:b/>
        <w:sz w:val="23"/>
        <w:szCs w:val="23"/>
      </w:rPr>
      <w:t xml:space="preserve">A </w:t>
    </w:r>
    <w:r w:rsidR="00593177" w:rsidRPr="00937DD3">
      <w:rPr>
        <w:rFonts w:ascii="Arial" w:hAnsi="Arial" w:cs="Arial"/>
        <w:b/>
        <w:sz w:val="23"/>
        <w:szCs w:val="23"/>
      </w:rPr>
      <w:t>MUNICIPAL DE JAICÓS</w:t>
    </w:r>
  </w:p>
  <w:p w:rsidR="005F7993" w:rsidRPr="00937DD3" w:rsidRDefault="005F7993" w:rsidP="00200530">
    <w:pPr>
      <w:tabs>
        <w:tab w:val="left" w:pos="1740"/>
      </w:tabs>
      <w:spacing w:line="240" w:lineRule="auto"/>
      <w:rPr>
        <w:rFonts w:ascii="Arial" w:hAnsi="Arial" w:cs="Arial"/>
        <w:b/>
        <w:sz w:val="23"/>
        <w:szCs w:val="23"/>
      </w:rPr>
    </w:pPr>
    <w:r w:rsidRPr="00937DD3">
      <w:rPr>
        <w:rFonts w:ascii="Arial" w:hAnsi="Arial" w:cs="Arial"/>
        <w:b/>
        <w:sz w:val="23"/>
        <w:szCs w:val="23"/>
      </w:rPr>
      <w:t xml:space="preserve">          </w:t>
    </w:r>
    <w:r w:rsidR="000D238D">
      <w:rPr>
        <w:rFonts w:ascii="Arial" w:hAnsi="Arial" w:cs="Arial"/>
        <w:b/>
        <w:sz w:val="23"/>
        <w:szCs w:val="23"/>
      </w:rPr>
      <w:t xml:space="preserve"> </w:t>
    </w:r>
    <w:r w:rsidRPr="00937DD3">
      <w:rPr>
        <w:rFonts w:ascii="Arial" w:hAnsi="Arial" w:cs="Arial"/>
        <w:b/>
        <w:sz w:val="23"/>
        <w:szCs w:val="23"/>
      </w:rPr>
      <w:t>CNPJ: 06.553.762/0001-00</w:t>
    </w:r>
  </w:p>
  <w:p w:rsidR="005F7993" w:rsidRPr="00937DD3" w:rsidRDefault="005F7993" w:rsidP="00C360D6">
    <w:pPr>
      <w:tabs>
        <w:tab w:val="left" w:pos="1740"/>
      </w:tabs>
      <w:spacing w:line="240" w:lineRule="auto"/>
      <w:rPr>
        <w:rFonts w:ascii="Arial" w:hAnsi="Arial" w:cs="Arial"/>
        <w:b/>
        <w:sz w:val="23"/>
        <w:szCs w:val="23"/>
      </w:rPr>
    </w:pPr>
    <w:r w:rsidRPr="00937DD3">
      <w:rPr>
        <w:rFonts w:ascii="Arial" w:hAnsi="Arial" w:cs="Arial"/>
        <w:b/>
        <w:sz w:val="23"/>
        <w:szCs w:val="23"/>
      </w:rPr>
      <w:t xml:space="preserve">           PRAÇA ÂNGELO BORGES LEAL, S/Nº - CEP: 64.575-00</w:t>
    </w:r>
    <w:r w:rsidR="00C81F75">
      <w:rPr>
        <w:rFonts w:ascii="Arial" w:hAnsi="Arial" w:cs="Arial"/>
        <w:b/>
        <w:sz w:val="23"/>
        <w:szCs w:val="23"/>
      </w:rPr>
      <w:t xml:space="preserve">.    </w:t>
    </w:r>
  </w:p>
  <w:p w:rsidR="005F7993" w:rsidRPr="00937DD3" w:rsidRDefault="005F7993" w:rsidP="00200530">
    <w:pPr>
      <w:tabs>
        <w:tab w:val="left" w:pos="1740"/>
      </w:tabs>
      <w:spacing w:line="240" w:lineRule="auto"/>
      <w:rPr>
        <w:rFonts w:ascii="Arial" w:hAnsi="Arial" w:cs="Arial"/>
        <w:b/>
        <w:sz w:val="23"/>
        <w:szCs w:val="23"/>
      </w:rPr>
    </w:pPr>
    <w:r w:rsidRPr="00937DD3">
      <w:rPr>
        <w:rFonts w:ascii="Arial" w:hAnsi="Arial" w:cs="Arial"/>
        <w:b/>
        <w:sz w:val="23"/>
        <w:szCs w:val="23"/>
      </w:rPr>
      <w:t xml:space="preserve">           JAICÓS - PI</w:t>
    </w:r>
  </w:p>
  <w:p w:rsidR="005F7993" w:rsidRDefault="005F7993" w:rsidP="00200530">
    <w:pPr>
      <w:tabs>
        <w:tab w:val="left" w:pos="1740"/>
        <w:tab w:val="left" w:pos="3450"/>
      </w:tabs>
      <w:spacing w:line="240" w:lineRule="auto"/>
    </w:pPr>
    <w:r w:rsidRPr="00163324">
      <w:rPr>
        <w:rFonts w:ascii="Arial" w:hAnsi="Arial" w:cs="Arial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E87"/>
    <w:multiLevelType w:val="hybridMultilevel"/>
    <w:tmpl w:val="F42CF5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8FD"/>
    <w:multiLevelType w:val="hybridMultilevel"/>
    <w:tmpl w:val="AE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56D3E"/>
    <w:multiLevelType w:val="hybridMultilevel"/>
    <w:tmpl w:val="8FB8F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663FC"/>
    <w:multiLevelType w:val="hybridMultilevel"/>
    <w:tmpl w:val="00704062"/>
    <w:lvl w:ilvl="0" w:tplc="705C0C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3C5C62"/>
    <w:multiLevelType w:val="hybridMultilevel"/>
    <w:tmpl w:val="BE566D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F9"/>
    <w:rsid w:val="000036D2"/>
    <w:rsid w:val="00014D96"/>
    <w:rsid w:val="0003369D"/>
    <w:rsid w:val="00036313"/>
    <w:rsid w:val="00065D26"/>
    <w:rsid w:val="000864D9"/>
    <w:rsid w:val="00092E27"/>
    <w:rsid w:val="00094F23"/>
    <w:rsid w:val="000A51BA"/>
    <w:rsid w:val="000A7BEE"/>
    <w:rsid w:val="000B324D"/>
    <w:rsid w:val="000C6BC9"/>
    <w:rsid w:val="000D238D"/>
    <w:rsid w:val="000D3327"/>
    <w:rsid w:val="000D4046"/>
    <w:rsid w:val="000D6F94"/>
    <w:rsid w:val="000D7081"/>
    <w:rsid w:val="000E0C84"/>
    <w:rsid w:val="000F37D4"/>
    <w:rsid w:val="000F4ACF"/>
    <w:rsid w:val="00104527"/>
    <w:rsid w:val="001047D6"/>
    <w:rsid w:val="001210E5"/>
    <w:rsid w:val="00140EBB"/>
    <w:rsid w:val="00146A3A"/>
    <w:rsid w:val="0014719F"/>
    <w:rsid w:val="00160D6E"/>
    <w:rsid w:val="00163324"/>
    <w:rsid w:val="00164BEC"/>
    <w:rsid w:val="00175D7D"/>
    <w:rsid w:val="001904F9"/>
    <w:rsid w:val="001921A2"/>
    <w:rsid w:val="001A0DBB"/>
    <w:rsid w:val="001B68A8"/>
    <w:rsid w:val="001B738C"/>
    <w:rsid w:val="001C12EC"/>
    <w:rsid w:val="001C26A0"/>
    <w:rsid w:val="001C2A2E"/>
    <w:rsid w:val="001D6D76"/>
    <w:rsid w:val="001E2AB8"/>
    <w:rsid w:val="001E3655"/>
    <w:rsid w:val="00200530"/>
    <w:rsid w:val="00210056"/>
    <w:rsid w:val="002111B0"/>
    <w:rsid w:val="002117A1"/>
    <w:rsid w:val="00211E34"/>
    <w:rsid w:val="002142C9"/>
    <w:rsid w:val="002160A2"/>
    <w:rsid w:val="00216ED6"/>
    <w:rsid w:val="00234E93"/>
    <w:rsid w:val="00246C61"/>
    <w:rsid w:val="0025471A"/>
    <w:rsid w:val="0026300C"/>
    <w:rsid w:val="00267851"/>
    <w:rsid w:val="002703E7"/>
    <w:rsid w:val="002748E8"/>
    <w:rsid w:val="002764C9"/>
    <w:rsid w:val="0028314C"/>
    <w:rsid w:val="00283CC6"/>
    <w:rsid w:val="0029478F"/>
    <w:rsid w:val="00295BAB"/>
    <w:rsid w:val="00296E28"/>
    <w:rsid w:val="002B49D1"/>
    <w:rsid w:val="002C4D4A"/>
    <w:rsid w:val="002C5011"/>
    <w:rsid w:val="002D093C"/>
    <w:rsid w:val="002E51CE"/>
    <w:rsid w:val="002F641D"/>
    <w:rsid w:val="00300112"/>
    <w:rsid w:val="00305D9E"/>
    <w:rsid w:val="00306EF6"/>
    <w:rsid w:val="003076B6"/>
    <w:rsid w:val="00317452"/>
    <w:rsid w:val="00323349"/>
    <w:rsid w:val="00324F93"/>
    <w:rsid w:val="00330A39"/>
    <w:rsid w:val="00336791"/>
    <w:rsid w:val="00360797"/>
    <w:rsid w:val="0037532F"/>
    <w:rsid w:val="00377102"/>
    <w:rsid w:val="00377B9E"/>
    <w:rsid w:val="003836CF"/>
    <w:rsid w:val="003846BF"/>
    <w:rsid w:val="00386D18"/>
    <w:rsid w:val="003A2E0C"/>
    <w:rsid w:val="003C1035"/>
    <w:rsid w:val="003D451D"/>
    <w:rsid w:val="003E0DB2"/>
    <w:rsid w:val="003E118A"/>
    <w:rsid w:val="003E1E55"/>
    <w:rsid w:val="003F015C"/>
    <w:rsid w:val="00400999"/>
    <w:rsid w:val="0040498C"/>
    <w:rsid w:val="00412B8D"/>
    <w:rsid w:val="00413AB4"/>
    <w:rsid w:val="0042294B"/>
    <w:rsid w:val="00440AA0"/>
    <w:rsid w:val="00450CE6"/>
    <w:rsid w:val="00452325"/>
    <w:rsid w:val="0045363F"/>
    <w:rsid w:val="00462FAA"/>
    <w:rsid w:val="0046469D"/>
    <w:rsid w:val="004648A5"/>
    <w:rsid w:val="004A0513"/>
    <w:rsid w:val="004A75D8"/>
    <w:rsid w:val="004C1179"/>
    <w:rsid w:val="004C2CD1"/>
    <w:rsid w:val="004C2F4E"/>
    <w:rsid w:val="004D130C"/>
    <w:rsid w:val="004D24C6"/>
    <w:rsid w:val="004D312E"/>
    <w:rsid w:val="004D4CCF"/>
    <w:rsid w:val="004E51FB"/>
    <w:rsid w:val="004E608A"/>
    <w:rsid w:val="004F5232"/>
    <w:rsid w:val="004F6369"/>
    <w:rsid w:val="0050492A"/>
    <w:rsid w:val="005116AE"/>
    <w:rsid w:val="00512A88"/>
    <w:rsid w:val="00522BE3"/>
    <w:rsid w:val="00525346"/>
    <w:rsid w:val="00536E50"/>
    <w:rsid w:val="00542C07"/>
    <w:rsid w:val="005478EB"/>
    <w:rsid w:val="00557A02"/>
    <w:rsid w:val="00560F5B"/>
    <w:rsid w:val="005616E0"/>
    <w:rsid w:val="0056698C"/>
    <w:rsid w:val="0056785A"/>
    <w:rsid w:val="00570BC7"/>
    <w:rsid w:val="0057377E"/>
    <w:rsid w:val="00577C72"/>
    <w:rsid w:val="00577ECB"/>
    <w:rsid w:val="00580730"/>
    <w:rsid w:val="005818B2"/>
    <w:rsid w:val="00593177"/>
    <w:rsid w:val="00593F0A"/>
    <w:rsid w:val="00595BE0"/>
    <w:rsid w:val="005C5947"/>
    <w:rsid w:val="005C5A27"/>
    <w:rsid w:val="005E244F"/>
    <w:rsid w:val="005E7254"/>
    <w:rsid w:val="005F39C7"/>
    <w:rsid w:val="005F7993"/>
    <w:rsid w:val="006109EF"/>
    <w:rsid w:val="00616B62"/>
    <w:rsid w:val="00626EC7"/>
    <w:rsid w:val="00627584"/>
    <w:rsid w:val="006347C6"/>
    <w:rsid w:val="00643D95"/>
    <w:rsid w:val="00647A37"/>
    <w:rsid w:val="006539C1"/>
    <w:rsid w:val="0066255F"/>
    <w:rsid w:val="006810A5"/>
    <w:rsid w:val="0068366F"/>
    <w:rsid w:val="00693F0D"/>
    <w:rsid w:val="006C0F3A"/>
    <w:rsid w:val="006C4616"/>
    <w:rsid w:val="006D0A2F"/>
    <w:rsid w:val="006D5FA3"/>
    <w:rsid w:val="006E557C"/>
    <w:rsid w:val="006F1B96"/>
    <w:rsid w:val="006F30AB"/>
    <w:rsid w:val="006F4B81"/>
    <w:rsid w:val="00710713"/>
    <w:rsid w:val="007110C2"/>
    <w:rsid w:val="0071150D"/>
    <w:rsid w:val="007175C9"/>
    <w:rsid w:val="00725E1D"/>
    <w:rsid w:val="00726993"/>
    <w:rsid w:val="00735124"/>
    <w:rsid w:val="007429BC"/>
    <w:rsid w:val="00743736"/>
    <w:rsid w:val="00745AA5"/>
    <w:rsid w:val="00753625"/>
    <w:rsid w:val="007651F5"/>
    <w:rsid w:val="0077166A"/>
    <w:rsid w:val="00774A71"/>
    <w:rsid w:val="007A0217"/>
    <w:rsid w:val="007A2F49"/>
    <w:rsid w:val="007B2B95"/>
    <w:rsid w:val="007C0CEA"/>
    <w:rsid w:val="007C7502"/>
    <w:rsid w:val="007D5F97"/>
    <w:rsid w:val="007E0652"/>
    <w:rsid w:val="007E340B"/>
    <w:rsid w:val="007F506E"/>
    <w:rsid w:val="00803D46"/>
    <w:rsid w:val="0080640A"/>
    <w:rsid w:val="00811E1B"/>
    <w:rsid w:val="00820BF5"/>
    <w:rsid w:val="0082220F"/>
    <w:rsid w:val="00822A5B"/>
    <w:rsid w:val="00823831"/>
    <w:rsid w:val="00833770"/>
    <w:rsid w:val="00833BBA"/>
    <w:rsid w:val="00840B50"/>
    <w:rsid w:val="00844739"/>
    <w:rsid w:val="00847090"/>
    <w:rsid w:val="00873AAC"/>
    <w:rsid w:val="00894B3F"/>
    <w:rsid w:val="008A0B2D"/>
    <w:rsid w:val="008A26FE"/>
    <w:rsid w:val="008A7D03"/>
    <w:rsid w:val="008B26FC"/>
    <w:rsid w:val="008D424A"/>
    <w:rsid w:val="008E0DC4"/>
    <w:rsid w:val="008E20D1"/>
    <w:rsid w:val="008E217C"/>
    <w:rsid w:val="008E3685"/>
    <w:rsid w:val="008E4F54"/>
    <w:rsid w:val="008E71C1"/>
    <w:rsid w:val="008F03F9"/>
    <w:rsid w:val="008F7A36"/>
    <w:rsid w:val="00903EA9"/>
    <w:rsid w:val="0092025F"/>
    <w:rsid w:val="00927C73"/>
    <w:rsid w:val="00937DD3"/>
    <w:rsid w:val="0094531C"/>
    <w:rsid w:val="009464D0"/>
    <w:rsid w:val="009553BC"/>
    <w:rsid w:val="00964B9D"/>
    <w:rsid w:val="00974A46"/>
    <w:rsid w:val="00977DDB"/>
    <w:rsid w:val="0098254F"/>
    <w:rsid w:val="009A0254"/>
    <w:rsid w:val="009C0D65"/>
    <w:rsid w:val="009C20DB"/>
    <w:rsid w:val="009C7C47"/>
    <w:rsid w:val="009D127E"/>
    <w:rsid w:val="009D5D5B"/>
    <w:rsid w:val="009E1C05"/>
    <w:rsid w:val="009E474A"/>
    <w:rsid w:val="009E5F67"/>
    <w:rsid w:val="009F00C9"/>
    <w:rsid w:val="00A0696C"/>
    <w:rsid w:val="00A11B03"/>
    <w:rsid w:val="00A219E4"/>
    <w:rsid w:val="00A223F4"/>
    <w:rsid w:val="00A363AC"/>
    <w:rsid w:val="00A42B42"/>
    <w:rsid w:val="00A53EF9"/>
    <w:rsid w:val="00A577BC"/>
    <w:rsid w:val="00A62EE3"/>
    <w:rsid w:val="00A71F99"/>
    <w:rsid w:val="00A835C8"/>
    <w:rsid w:val="00AA1424"/>
    <w:rsid w:val="00AA6A73"/>
    <w:rsid w:val="00AB22DF"/>
    <w:rsid w:val="00AB3911"/>
    <w:rsid w:val="00AB5733"/>
    <w:rsid w:val="00AB6465"/>
    <w:rsid w:val="00AC0452"/>
    <w:rsid w:val="00AC536E"/>
    <w:rsid w:val="00AD5675"/>
    <w:rsid w:val="00AD7023"/>
    <w:rsid w:val="00AE15B8"/>
    <w:rsid w:val="00AE2700"/>
    <w:rsid w:val="00AF0027"/>
    <w:rsid w:val="00B02FDD"/>
    <w:rsid w:val="00B15763"/>
    <w:rsid w:val="00B24E8D"/>
    <w:rsid w:val="00B40D08"/>
    <w:rsid w:val="00B42C7A"/>
    <w:rsid w:val="00B46279"/>
    <w:rsid w:val="00B5138F"/>
    <w:rsid w:val="00B519CE"/>
    <w:rsid w:val="00B53E7B"/>
    <w:rsid w:val="00B56FDD"/>
    <w:rsid w:val="00B579EE"/>
    <w:rsid w:val="00B61AB0"/>
    <w:rsid w:val="00B63B55"/>
    <w:rsid w:val="00B8143A"/>
    <w:rsid w:val="00B82D22"/>
    <w:rsid w:val="00B82F96"/>
    <w:rsid w:val="00B8370B"/>
    <w:rsid w:val="00B94579"/>
    <w:rsid w:val="00B96BCD"/>
    <w:rsid w:val="00BB4964"/>
    <w:rsid w:val="00BC0A15"/>
    <w:rsid w:val="00BD7F3A"/>
    <w:rsid w:val="00BF1BEF"/>
    <w:rsid w:val="00BF5261"/>
    <w:rsid w:val="00C00ACF"/>
    <w:rsid w:val="00C06658"/>
    <w:rsid w:val="00C16887"/>
    <w:rsid w:val="00C16A92"/>
    <w:rsid w:val="00C253B1"/>
    <w:rsid w:val="00C30D06"/>
    <w:rsid w:val="00C360D6"/>
    <w:rsid w:val="00C36515"/>
    <w:rsid w:val="00C40286"/>
    <w:rsid w:val="00C41C0A"/>
    <w:rsid w:val="00C5397F"/>
    <w:rsid w:val="00C56885"/>
    <w:rsid w:val="00C62970"/>
    <w:rsid w:val="00C63512"/>
    <w:rsid w:val="00C662CE"/>
    <w:rsid w:val="00C81F75"/>
    <w:rsid w:val="00C8307B"/>
    <w:rsid w:val="00C833F6"/>
    <w:rsid w:val="00C858B6"/>
    <w:rsid w:val="00C859EC"/>
    <w:rsid w:val="00C87319"/>
    <w:rsid w:val="00C90764"/>
    <w:rsid w:val="00C9208A"/>
    <w:rsid w:val="00C95E57"/>
    <w:rsid w:val="00C97125"/>
    <w:rsid w:val="00CA06A9"/>
    <w:rsid w:val="00CD759B"/>
    <w:rsid w:val="00CE3AF9"/>
    <w:rsid w:val="00CE63CC"/>
    <w:rsid w:val="00CF7D0B"/>
    <w:rsid w:val="00D040BC"/>
    <w:rsid w:val="00D06AA6"/>
    <w:rsid w:val="00D171C0"/>
    <w:rsid w:val="00D2237F"/>
    <w:rsid w:val="00D43113"/>
    <w:rsid w:val="00D75D0E"/>
    <w:rsid w:val="00D965EC"/>
    <w:rsid w:val="00DA3029"/>
    <w:rsid w:val="00DA6225"/>
    <w:rsid w:val="00DB0827"/>
    <w:rsid w:val="00DB41EF"/>
    <w:rsid w:val="00DC0439"/>
    <w:rsid w:val="00DC7494"/>
    <w:rsid w:val="00DD2806"/>
    <w:rsid w:val="00DF40A4"/>
    <w:rsid w:val="00E1369E"/>
    <w:rsid w:val="00E16919"/>
    <w:rsid w:val="00E21820"/>
    <w:rsid w:val="00E22626"/>
    <w:rsid w:val="00E24D6C"/>
    <w:rsid w:val="00E260B4"/>
    <w:rsid w:val="00E26859"/>
    <w:rsid w:val="00E3122F"/>
    <w:rsid w:val="00E322DA"/>
    <w:rsid w:val="00E363F5"/>
    <w:rsid w:val="00E40C41"/>
    <w:rsid w:val="00E45ADB"/>
    <w:rsid w:val="00E46835"/>
    <w:rsid w:val="00E4686A"/>
    <w:rsid w:val="00E46F2B"/>
    <w:rsid w:val="00E56A61"/>
    <w:rsid w:val="00E61D8D"/>
    <w:rsid w:val="00E623F9"/>
    <w:rsid w:val="00E6296C"/>
    <w:rsid w:val="00E86243"/>
    <w:rsid w:val="00E9257D"/>
    <w:rsid w:val="00EA0005"/>
    <w:rsid w:val="00EB2581"/>
    <w:rsid w:val="00EB2AF1"/>
    <w:rsid w:val="00EB7FE2"/>
    <w:rsid w:val="00EC4B23"/>
    <w:rsid w:val="00ED159F"/>
    <w:rsid w:val="00EF0D7A"/>
    <w:rsid w:val="00F02A87"/>
    <w:rsid w:val="00F1054A"/>
    <w:rsid w:val="00F24548"/>
    <w:rsid w:val="00F41A27"/>
    <w:rsid w:val="00F44F78"/>
    <w:rsid w:val="00F75F23"/>
    <w:rsid w:val="00F86865"/>
    <w:rsid w:val="00F86D6A"/>
    <w:rsid w:val="00F91C69"/>
    <w:rsid w:val="00F946A2"/>
    <w:rsid w:val="00FA0A3A"/>
    <w:rsid w:val="00FA190D"/>
    <w:rsid w:val="00FC2D7D"/>
    <w:rsid w:val="00FD0ED7"/>
    <w:rsid w:val="00FD3CE6"/>
    <w:rsid w:val="00FD6FCC"/>
    <w:rsid w:val="00FE2062"/>
    <w:rsid w:val="00FE2BFD"/>
    <w:rsid w:val="00FE43E0"/>
    <w:rsid w:val="00FE485F"/>
    <w:rsid w:val="00FF24A3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7"/>
    <w:pPr>
      <w:spacing w:after="0" w:line="360" w:lineRule="auto"/>
      <w:jc w:val="both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2D7D"/>
    <w:pPr>
      <w:keepNext/>
      <w:spacing w:line="240" w:lineRule="auto"/>
      <w:ind w:firstLine="2268"/>
      <w:outlineLvl w:val="1"/>
    </w:pPr>
    <w:rPr>
      <w:rFonts w:ascii="Lucida Casual" w:eastAsia="Times New Roman" w:hAnsi="Lucida Casu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4E9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3AF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CabealhoChar">
    <w:name w:val="Cabeçalho Char"/>
    <w:basedOn w:val="Fontepargpadro"/>
    <w:link w:val="Cabealho"/>
    <w:rsid w:val="00CE3AF9"/>
  </w:style>
  <w:style w:type="paragraph" w:styleId="Rodap">
    <w:name w:val="footer"/>
    <w:basedOn w:val="Normal"/>
    <w:link w:val="RodapChar"/>
    <w:uiPriority w:val="99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E3AF9"/>
  </w:style>
  <w:style w:type="paragraph" w:customStyle="1" w:styleId="c17">
    <w:name w:val="c17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200530"/>
    <w:pPr>
      <w:widowControl w:val="0"/>
      <w:tabs>
        <w:tab w:val="left" w:pos="660"/>
      </w:tabs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200530"/>
    <w:pPr>
      <w:widowControl w:val="0"/>
      <w:tabs>
        <w:tab w:val="left" w:pos="340"/>
      </w:tabs>
      <w:spacing w:line="240" w:lineRule="atLeast"/>
      <w:ind w:left="1152" w:hanging="288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c60">
    <w:name w:val="c60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C2D7D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FC2D7D"/>
    <w:pPr>
      <w:spacing w:after="0" w:line="240" w:lineRule="auto"/>
    </w:pPr>
    <w:rPr>
      <w:rFonts w:ascii="Helvetica" w:eastAsia="Calibri" w:hAnsi="Helvetica" w:cs="Helvetica"/>
      <w:sz w:val="23"/>
      <w:szCs w:val="23"/>
    </w:rPr>
  </w:style>
  <w:style w:type="paragraph" w:styleId="Corpodetexto">
    <w:name w:val="Body Text"/>
    <w:basedOn w:val="Normal"/>
    <w:link w:val="CorpodetextoChar"/>
    <w:semiHidden/>
    <w:unhideWhenUsed/>
    <w:rsid w:val="00DA3029"/>
    <w:pPr>
      <w:spacing w:line="240" w:lineRule="auto"/>
      <w:ind w:right="9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A30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302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3029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A3029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A30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4E93"/>
    <w:rPr>
      <w:rFonts w:ascii="Calibri" w:eastAsia="Times New Roman" w:hAnsi="Calibri" w:cs="Times New Roman"/>
      <w:b/>
      <w:bCs/>
    </w:rPr>
  </w:style>
  <w:style w:type="character" w:customStyle="1" w:styleId="tgc">
    <w:name w:val="_tgc"/>
    <w:rsid w:val="00234E93"/>
  </w:style>
  <w:style w:type="paragraph" w:customStyle="1" w:styleId="Default">
    <w:name w:val="Default"/>
    <w:rsid w:val="00E86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EB2AF1"/>
    <w:pPr>
      <w:spacing w:after="200" w:line="276" w:lineRule="auto"/>
      <w:ind w:left="720"/>
      <w:contextualSpacing/>
      <w:jc w:val="left"/>
    </w:pPr>
    <w:rPr>
      <w:sz w:val="22"/>
    </w:rPr>
  </w:style>
  <w:style w:type="paragraph" w:customStyle="1" w:styleId="Contedodatabela">
    <w:name w:val="Conteúdo da tabela"/>
    <w:basedOn w:val="Normal"/>
    <w:rsid w:val="00BD7F3A"/>
    <w:pPr>
      <w:widowControl w:val="0"/>
      <w:suppressLineNumbers/>
      <w:suppressAutoHyphens/>
      <w:spacing w:line="240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7"/>
    <w:pPr>
      <w:spacing w:after="0" w:line="360" w:lineRule="auto"/>
      <w:jc w:val="both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2D7D"/>
    <w:pPr>
      <w:keepNext/>
      <w:spacing w:line="240" w:lineRule="auto"/>
      <w:ind w:firstLine="2268"/>
      <w:outlineLvl w:val="1"/>
    </w:pPr>
    <w:rPr>
      <w:rFonts w:ascii="Lucida Casual" w:eastAsia="Times New Roman" w:hAnsi="Lucida Casu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4E9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3AF9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CabealhoChar">
    <w:name w:val="Cabeçalho Char"/>
    <w:basedOn w:val="Fontepargpadro"/>
    <w:link w:val="Cabealho"/>
    <w:rsid w:val="00CE3AF9"/>
  </w:style>
  <w:style w:type="paragraph" w:styleId="Rodap">
    <w:name w:val="footer"/>
    <w:basedOn w:val="Normal"/>
    <w:link w:val="RodapChar"/>
    <w:uiPriority w:val="99"/>
    <w:unhideWhenUsed/>
    <w:rsid w:val="00CE3AF9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E3AF9"/>
  </w:style>
  <w:style w:type="paragraph" w:customStyle="1" w:styleId="c17">
    <w:name w:val="c17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200530"/>
    <w:pPr>
      <w:widowControl w:val="0"/>
      <w:tabs>
        <w:tab w:val="left" w:pos="660"/>
      </w:tabs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200530"/>
    <w:pPr>
      <w:widowControl w:val="0"/>
      <w:tabs>
        <w:tab w:val="left" w:pos="340"/>
      </w:tabs>
      <w:spacing w:line="240" w:lineRule="atLeast"/>
      <w:ind w:left="1152" w:hanging="288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200530"/>
    <w:pPr>
      <w:widowControl w:val="0"/>
      <w:spacing w:line="240" w:lineRule="atLeast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c60">
    <w:name w:val="c60"/>
    <w:basedOn w:val="Normal"/>
    <w:rsid w:val="00200530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C2D7D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FC2D7D"/>
    <w:pPr>
      <w:spacing w:after="0" w:line="240" w:lineRule="auto"/>
    </w:pPr>
    <w:rPr>
      <w:rFonts w:ascii="Helvetica" w:eastAsia="Calibri" w:hAnsi="Helvetica" w:cs="Helvetica"/>
      <w:sz w:val="23"/>
      <w:szCs w:val="23"/>
    </w:rPr>
  </w:style>
  <w:style w:type="paragraph" w:styleId="Corpodetexto">
    <w:name w:val="Body Text"/>
    <w:basedOn w:val="Normal"/>
    <w:link w:val="CorpodetextoChar"/>
    <w:semiHidden/>
    <w:unhideWhenUsed/>
    <w:rsid w:val="00DA3029"/>
    <w:pPr>
      <w:spacing w:line="240" w:lineRule="auto"/>
      <w:ind w:right="9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A30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302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3029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A3029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A30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4E93"/>
    <w:rPr>
      <w:rFonts w:ascii="Calibri" w:eastAsia="Times New Roman" w:hAnsi="Calibri" w:cs="Times New Roman"/>
      <w:b/>
      <w:bCs/>
    </w:rPr>
  </w:style>
  <w:style w:type="character" w:customStyle="1" w:styleId="tgc">
    <w:name w:val="_tgc"/>
    <w:rsid w:val="00234E93"/>
  </w:style>
  <w:style w:type="paragraph" w:customStyle="1" w:styleId="Default">
    <w:name w:val="Default"/>
    <w:rsid w:val="00E86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EB2AF1"/>
    <w:pPr>
      <w:spacing w:after="200" w:line="276" w:lineRule="auto"/>
      <w:ind w:left="720"/>
      <w:contextualSpacing/>
      <w:jc w:val="left"/>
    </w:pPr>
    <w:rPr>
      <w:sz w:val="22"/>
    </w:rPr>
  </w:style>
  <w:style w:type="paragraph" w:customStyle="1" w:styleId="Contedodatabela">
    <w:name w:val="Conteúdo da tabela"/>
    <w:basedOn w:val="Normal"/>
    <w:rsid w:val="00BD7F3A"/>
    <w:pPr>
      <w:widowControl w:val="0"/>
      <w:suppressLineNumbers/>
      <w:suppressAutoHyphens/>
      <w:spacing w:line="240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CMJ</cp:lastModifiedBy>
  <cp:revision>3</cp:revision>
  <cp:lastPrinted>2023-06-14T13:44:00Z</cp:lastPrinted>
  <dcterms:created xsi:type="dcterms:W3CDTF">2023-06-23T12:35:00Z</dcterms:created>
  <dcterms:modified xsi:type="dcterms:W3CDTF">2023-06-23T12:41:00Z</dcterms:modified>
</cp:coreProperties>
</file>